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951ABA" w:rsidRDefault="00DE7CDC" w:rsidP="00EB26B2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对把语义模型当作大横表使用的场景做性能评估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297ACD">
      <w:r>
        <w:rPr>
          <w:rFonts w:hint="eastAsia"/>
        </w:rPr>
        <w:t>作者</w:t>
      </w:r>
      <w:r>
        <w:t>：</w:t>
      </w:r>
      <w:r w:rsidR="00951ABA">
        <w:rPr>
          <w:rFonts w:hint="eastAsia"/>
        </w:rPr>
        <w:t>霍琦</w:t>
      </w:r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F35754" w:rsidRDefault="008A43B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8A43B8">
            <w:fldChar w:fldCharType="begin"/>
          </w:r>
          <w:r w:rsidR="00403F9F">
            <w:instrText xml:space="preserve"> TOC \o "1-3" \h \z \u </w:instrText>
          </w:r>
          <w:r w:rsidRPr="008A43B8">
            <w:fldChar w:fldCharType="separate"/>
          </w:r>
          <w:hyperlink w:anchor="_Toc431213078" w:history="1">
            <w:r w:rsidR="00F35754" w:rsidRPr="00145CE1">
              <w:rPr>
                <w:rStyle w:val="a5"/>
                <w:noProof/>
              </w:rPr>
              <w:t>1.</w:t>
            </w:r>
            <w:r w:rsidR="00F35754">
              <w:rPr>
                <w:noProof/>
              </w:rPr>
              <w:tab/>
            </w:r>
            <w:r w:rsidR="00F35754" w:rsidRPr="00145CE1">
              <w:rPr>
                <w:rStyle w:val="a5"/>
                <w:rFonts w:hint="eastAsia"/>
                <w:noProof/>
              </w:rPr>
              <w:t>背景</w:t>
            </w:r>
            <w:r w:rsidR="00F357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5754">
              <w:rPr>
                <w:noProof/>
                <w:webHidden/>
              </w:rPr>
              <w:instrText xml:space="preserve"> PAGEREF _Toc431213078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57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754" w:rsidRDefault="008A43B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1213079" w:history="1">
            <w:r w:rsidR="00F35754" w:rsidRPr="00145CE1">
              <w:rPr>
                <w:rStyle w:val="a5"/>
                <w:noProof/>
              </w:rPr>
              <w:t>2.</w:t>
            </w:r>
            <w:r w:rsidR="00F35754">
              <w:rPr>
                <w:noProof/>
              </w:rPr>
              <w:tab/>
            </w:r>
            <w:r w:rsidR="00F35754" w:rsidRPr="00145CE1">
              <w:rPr>
                <w:rStyle w:val="a5"/>
                <w:rFonts w:hint="eastAsia"/>
                <w:noProof/>
              </w:rPr>
              <w:t>说明点</w:t>
            </w:r>
            <w:r w:rsidR="00F357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5754">
              <w:rPr>
                <w:noProof/>
                <w:webHidden/>
              </w:rPr>
              <w:instrText xml:space="preserve"> PAGEREF _Toc431213079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57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8A43B8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B94250" w:rsidP="00403F9F">
      <w:pPr>
        <w:pStyle w:val="1"/>
        <w:numPr>
          <w:ilvl w:val="0"/>
          <w:numId w:val="1"/>
        </w:numPr>
      </w:pPr>
      <w:bookmarkStart w:id="0" w:name="_Toc431213078"/>
      <w:r>
        <w:rPr>
          <w:rFonts w:hint="eastAsia"/>
        </w:rPr>
        <w:t>背景</w:t>
      </w:r>
      <w:bookmarkEnd w:id="0"/>
    </w:p>
    <w:p w:rsidR="00195181" w:rsidRDefault="00195181" w:rsidP="00CE4D2D">
      <w:pPr>
        <w:ind w:firstLine="420"/>
      </w:pPr>
      <w:r>
        <w:rPr>
          <w:rFonts w:hint="eastAsia"/>
        </w:rPr>
        <w:t>在有些分析场景下，用户希望把事实表和维表的数</w:t>
      </w:r>
      <w:r w:rsidR="008656F3">
        <w:rPr>
          <w:rFonts w:hint="eastAsia"/>
        </w:rPr>
        <w:t>据放在一起，存在于一张物理表中</w:t>
      </w:r>
      <w:r w:rsidR="005A0445">
        <w:rPr>
          <w:rFonts w:hint="eastAsia"/>
        </w:rPr>
        <w:t>，这种表被称为大横表。在我们的分析平台上，大横表可以包括</w:t>
      </w:r>
      <w:r w:rsidR="008656F3">
        <w:rPr>
          <w:rFonts w:hint="eastAsia"/>
        </w:rPr>
        <w:t>语义模型、数据仓库元数据，</w:t>
      </w:r>
      <w:r w:rsidR="005A0445">
        <w:rPr>
          <w:rFonts w:hint="eastAsia"/>
        </w:rPr>
        <w:t>也可以是</w:t>
      </w:r>
      <w:r w:rsidR="008656F3">
        <w:rPr>
          <w:rFonts w:hint="eastAsia"/>
        </w:rPr>
        <w:t>物理表。</w:t>
      </w:r>
      <w:r w:rsidR="00153A65">
        <w:rPr>
          <w:rFonts w:hint="eastAsia"/>
        </w:rPr>
        <w:t>这样做的好处是简化数据仓库设计，简化数据模型，对用户屏蔽在数据上的多维概念，方便</w:t>
      </w:r>
      <w:r w:rsidR="00153A65">
        <w:rPr>
          <w:rFonts w:hint="eastAsia"/>
        </w:rPr>
        <w:t>ETL</w:t>
      </w:r>
      <w:r w:rsidR="00153A65">
        <w:rPr>
          <w:rFonts w:hint="eastAsia"/>
        </w:rPr>
        <w:t>操作。</w:t>
      </w:r>
    </w:p>
    <w:p w:rsidR="008656F3" w:rsidRDefault="008656F3" w:rsidP="00CE4D2D">
      <w:pPr>
        <w:ind w:firstLine="420"/>
      </w:pPr>
      <w:r>
        <w:rPr>
          <w:rFonts w:hint="eastAsia"/>
        </w:rPr>
        <w:t>但是这样做会在多维分析中，造成性能瓶颈。举个例子，如果某个</w:t>
      </w:r>
      <w:r w:rsidR="00274757">
        <w:rPr>
          <w:rFonts w:hint="eastAsia"/>
        </w:rPr>
        <w:t>语义模型作为大横表被立方体使用，立方体中的维度和指标都会使用这个语义模型，在解析维度成员、计算聚合值时都会执行这个语义模型的取数。如果这个语义模型的执行时间很长或数据量很大，那么很明显，较长的执行时间会随着使用维度的增加而增加，并最终造成性能问题。</w:t>
      </w:r>
    </w:p>
    <w:p w:rsidR="00D40606" w:rsidRDefault="00D40606" w:rsidP="00CE4D2D">
      <w:pPr>
        <w:ind w:firstLine="420"/>
      </w:pPr>
      <w:r>
        <w:rPr>
          <w:rFonts w:hint="eastAsia"/>
        </w:rPr>
        <w:t>由于使用的语义模型无法确定数据量，并且语义模型可能会包含参数，执行的结果集会随着参数的变化而变化，所以暂时不考虑缓存语义模型数据。</w:t>
      </w:r>
    </w:p>
    <w:p w:rsidR="00261107" w:rsidRPr="00195181" w:rsidRDefault="00261107" w:rsidP="00CE4D2D">
      <w:pPr>
        <w:ind w:firstLine="420"/>
      </w:pPr>
      <w:r>
        <w:rPr>
          <w:rFonts w:hint="eastAsia"/>
        </w:rPr>
        <w:t>目前的方案是，在建立分析模型时，对模型做校验，当立方体和维度共用一个语义模型时，如果语义模型的执行时间大于配置中指定的</w:t>
      </w:r>
      <w:r w:rsidR="00572762">
        <w:rPr>
          <w:rFonts w:hint="eastAsia"/>
        </w:rPr>
        <w:t>最大</w:t>
      </w:r>
      <w:r>
        <w:rPr>
          <w:rFonts w:hint="eastAsia"/>
        </w:rPr>
        <w:t>时间，或结果集数量大于配置中指定的</w:t>
      </w:r>
      <w:r w:rsidR="00572762">
        <w:rPr>
          <w:rFonts w:hint="eastAsia"/>
        </w:rPr>
        <w:t>最大</w:t>
      </w:r>
      <w:r>
        <w:rPr>
          <w:rFonts w:hint="eastAsia"/>
        </w:rPr>
        <w:t>数量，会对用户提示。同时，在性能监控开启时，对这种模型的执行会记录下日志，方便调查性能问题。</w:t>
      </w:r>
    </w:p>
    <w:p w:rsidR="00E435C9" w:rsidRDefault="00E04DED" w:rsidP="00E435C9">
      <w:pPr>
        <w:pStyle w:val="1"/>
        <w:numPr>
          <w:ilvl w:val="0"/>
          <w:numId w:val="1"/>
        </w:numPr>
      </w:pPr>
      <w:bookmarkStart w:id="1" w:name="_Toc431213079"/>
      <w:r>
        <w:rPr>
          <w:rFonts w:hint="eastAsia"/>
        </w:rPr>
        <w:t>说明点</w:t>
      </w:r>
      <w:bookmarkEnd w:id="1"/>
    </w:p>
    <w:p w:rsidR="00E435C9" w:rsidRDefault="00E435C9" w:rsidP="00E435C9">
      <w:pPr>
        <w:pStyle w:val="4"/>
        <w:numPr>
          <w:ilvl w:val="0"/>
          <w:numId w:val="3"/>
        </w:numPr>
      </w:pPr>
      <w:r>
        <w:rPr>
          <w:rFonts w:hint="eastAsia"/>
        </w:rPr>
        <w:t>分析模型评估</w:t>
      </w:r>
    </w:p>
    <w:p w:rsidR="0089334A" w:rsidRDefault="0089334A" w:rsidP="00080A3D">
      <w:pPr>
        <w:ind w:firstLine="420"/>
      </w:pPr>
      <w:r>
        <w:rPr>
          <w:rFonts w:hint="eastAsia"/>
        </w:rPr>
        <w:t>在设计分析模型时，如下这种情况会造成指标和维度共用一个大横表，即同一个语义模型。</w:t>
      </w:r>
    </w:p>
    <w:p w:rsidR="00080A3D" w:rsidRDefault="00EC6FF4" w:rsidP="00EC0F76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4310" cy="1820727"/>
            <wp:effectExtent l="19050" t="19050" r="21590" b="27123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07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3D" w:rsidRDefault="00080A3D" w:rsidP="00080A3D">
      <w:pPr>
        <w:ind w:firstLine="420"/>
      </w:pPr>
      <w:r>
        <w:rPr>
          <w:rFonts w:hint="eastAsia"/>
        </w:rPr>
        <w:lastRenderedPageBreak/>
        <w:t>在这种情况下，如果语义模型的执行时间大于配置文件中的最大时间，或者结果集数量大于配置文件中的最大数量，会提示。</w:t>
      </w:r>
    </w:p>
    <w:p w:rsidR="00080A3D" w:rsidRDefault="00080A3D" w:rsidP="00EC0F76">
      <w:pPr>
        <w:jc w:val="left"/>
      </w:pPr>
      <w:r>
        <w:rPr>
          <w:rFonts w:hint="eastAsia"/>
          <w:noProof/>
        </w:rPr>
        <w:drawing>
          <wp:inline distT="0" distB="0" distL="0" distR="0">
            <wp:extent cx="4879340" cy="144081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2F" w:rsidRDefault="00777D2F" w:rsidP="00777D2F">
      <w:pPr>
        <w:jc w:val="left"/>
      </w:pPr>
      <w:r>
        <w:rPr>
          <w:rFonts w:hint="eastAsia"/>
        </w:rPr>
        <w:tab/>
      </w:r>
      <w:r>
        <w:rPr>
          <w:rFonts w:hint="eastAsia"/>
        </w:rPr>
        <w:t>可以看出，提示了具体的哪个语义模型，会造成性能的问题点</w:t>
      </w:r>
      <w:r w:rsidR="009D45E1">
        <w:rPr>
          <w:rFonts w:hint="eastAsia"/>
        </w:rPr>
        <w:t>描述</w:t>
      </w:r>
      <w:r>
        <w:rPr>
          <w:rFonts w:hint="eastAsia"/>
        </w:rPr>
        <w:t>。</w:t>
      </w:r>
    </w:p>
    <w:p w:rsidR="000D2132" w:rsidRPr="00EC6FF4" w:rsidRDefault="000D2132" w:rsidP="0089334A">
      <w:r>
        <w:rPr>
          <w:rFonts w:hint="eastAsia"/>
        </w:rPr>
        <w:tab/>
      </w:r>
      <w:r>
        <w:rPr>
          <w:rFonts w:hint="eastAsia"/>
        </w:rPr>
        <w:t>这种情况，可以选择否，重新设计，也可以直接保存。</w:t>
      </w:r>
    </w:p>
    <w:p w:rsidR="00E435C9" w:rsidRDefault="00E435C9" w:rsidP="00E435C9">
      <w:pPr>
        <w:pStyle w:val="4"/>
        <w:numPr>
          <w:ilvl w:val="0"/>
          <w:numId w:val="3"/>
        </w:numPr>
      </w:pPr>
      <w:r>
        <w:rPr>
          <w:rFonts w:hint="eastAsia"/>
        </w:rPr>
        <w:t>性能监控评估</w:t>
      </w:r>
    </w:p>
    <w:p w:rsidR="000D2132" w:rsidRDefault="000D2132" w:rsidP="000D2132">
      <w:pPr>
        <w:ind w:firstLine="420"/>
      </w:pPr>
      <w:r>
        <w:rPr>
          <w:rFonts w:hint="eastAsia"/>
        </w:rPr>
        <w:t>当透视表中引用了上面定义的这种分析模型，在运行时如果发生性能问题，可以打开性能监控查看。</w:t>
      </w:r>
    </w:p>
    <w:p w:rsidR="000D2132" w:rsidRDefault="000D2132" w:rsidP="00EC0F76">
      <w:pPr>
        <w:jc w:val="left"/>
      </w:pPr>
      <w:r>
        <w:rPr>
          <w:noProof/>
        </w:rPr>
        <w:drawing>
          <wp:inline distT="0" distB="0" distL="0" distR="0">
            <wp:extent cx="5274310" cy="2499982"/>
            <wp:effectExtent l="19050" t="19050" r="21590" b="14618"/>
            <wp:docPr id="7" name="图片 7" descr="C:\Users\Administrator\Desktop\性能监控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性能监控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99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E3F" w:rsidRPr="000D2132" w:rsidRDefault="00973E3F" w:rsidP="00973E3F">
      <w:pPr>
        <w:jc w:val="left"/>
      </w:pPr>
      <w:r>
        <w:rPr>
          <w:rFonts w:hint="eastAsia"/>
        </w:rPr>
        <w:tab/>
        <w:t>EvaSmartPerform</w:t>
      </w:r>
      <w:r>
        <w:rPr>
          <w:rFonts w:hint="eastAsia"/>
        </w:rPr>
        <w:t>这行就是做的语义模型性能评估，在性能追踪部分同样可以看到问题描述。需要说明的是，当不打开性能监控时，是不会做性能评估的，所以无需担心会造成性能问题。</w:t>
      </w:r>
    </w:p>
    <w:p w:rsidR="00E435C9" w:rsidRDefault="00E435C9" w:rsidP="00E435C9">
      <w:pPr>
        <w:pStyle w:val="4"/>
        <w:numPr>
          <w:ilvl w:val="0"/>
          <w:numId w:val="3"/>
        </w:numPr>
      </w:pPr>
      <w:r>
        <w:rPr>
          <w:rFonts w:hint="eastAsia"/>
        </w:rPr>
        <w:t>配置文件</w:t>
      </w:r>
    </w:p>
    <w:p w:rsidR="00B87151" w:rsidRDefault="00CF67FD" w:rsidP="00B87151">
      <w:pPr>
        <w:ind w:firstLine="420"/>
      </w:pPr>
      <w:r>
        <w:rPr>
          <w:rFonts w:hint="eastAsia"/>
        </w:rPr>
        <w:t>上面我们多次提到配置文件中的最大时间和结果集的最大数量，这个配置文件的路径是：</w:t>
      </w:r>
      <w:r>
        <w:rPr>
          <w:rFonts w:hint="eastAsia"/>
        </w:rPr>
        <w:t>/uapHome/resources/ae/olap/olapenv.properties</w:t>
      </w:r>
      <w:r>
        <w:rPr>
          <w:rFonts w:hint="eastAsia"/>
        </w:rPr>
        <w:t>。</w:t>
      </w:r>
    </w:p>
    <w:p w:rsidR="00E454E9" w:rsidRDefault="00E454E9" w:rsidP="00B87151">
      <w:pPr>
        <w:ind w:firstLine="420"/>
      </w:pPr>
      <w:r>
        <w:rPr>
          <w:rFonts w:hint="eastAsia"/>
        </w:rPr>
        <w:t>配置项是：</w:t>
      </w:r>
    </w:p>
    <w:p w:rsidR="00E454E9" w:rsidRDefault="00E454E9" w:rsidP="00CF67FD">
      <w:pPr>
        <w:ind w:firstLine="420"/>
      </w:pPr>
      <w:r>
        <w:rPr>
          <w:rFonts w:hint="eastAsia"/>
        </w:rPr>
        <w:t>最大执行时间：</w:t>
      </w:r>
      <w:r>
        <w:t>com</w:t>
      </w:r>
      <w:r>
        <w:rPr>
          <w:rFonts w:hint="eastAsia"/>
        </w:rPr>
        <w:t>.ufida.bi.olapsrv.maxSmartExecTime=3</w:t>
      </w:r>
      <w:r w:rsidR="00B305C7">
        <w:rPr>
          <w:rFonts w:hint="eastAsia"/>
        </w:rPr>
        <w:t>，单位是秒，默认</w:t>
      </w:r>
      <w:r w:rsidR="00B305C7">
        <w:rPr>
          <w:rFonts w:hint="eastAsia"/>
        </w:rPr>
        <w:t>3</w:t>
      </w:r>
      <w:r w:rsidR="00B305C7">
        <w:rPr>
          <w:rFonts w:hint="eastAsia"/>
        </w:rPr>
        <w:t>秒。</w:t>
      </w:r>
    </w:p>
    <w:p w:rsidR="00B305C7" w:rsidRPr="00CF67FD" w:rsidRDefault="00B305C7" w:rsidP="00CF67FD">
      <w:pPr>
        <w:ind w:firstLine="420"/>
      </w:pPr>
      <w:r>
        <w:rPr>
          <w:rFonts w:hint="eastAsia"/>
        </w:rPr>
        <w:t>结果集最大数量：</w:t>
      </w:r>
      <w:r>
        <w:rPr>
          <w:rFonts w:hint="eastAsia"/>
        </w:rPr>
        <w:t>com.ufida.bi.olapsrv.maxSmartResultSize=10000</w:t>
      </w:r>
      <w:r>
        <w:rPr>
          <w:rFonts w:hint="eastAsia"/>
        </w:rPr>
        <w:t>，默认</w:t>
      </w:r>
      <w:r>
        <w:rPr>
          <w:rFonts w:hint="eastAsia"/>
        </w:rPr>
        <w:t>10000</w:t>
      </w:r>
      <w:r>
        <w:rPr>
          <w:rFonts w:hint="eastAsia"/>
        </w:rPr>
        <w:t>行。</w:t>
      </w:r>
    </w:p>
    <w:sectPr w:rsidR="00B305C7" w:rsidRPr="00CF67FD" w:rsidSect="005D1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2A" w:rsidRDefault="0015352A" w:rsidP="00403F9F">
      <w:r>
        <w:separator/>
      </w:r>
    </w:p>
  </w:endnote>
  <w:endnote w:type="continuationSeparator" w:id="1">
    <w:p w:rsidR="0015352A" w:rsidRDefault="0015352A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2A" w:rsidRDefault="0015352A" w:rsidP="00403F9F">
      <w:r>
        <w:separator/>
      </w:r>
    </w:p>
  </w:footnote>
  <w:footnote w:type="continuationSeparator" w:id="1">
    <w:p w:rsidR="0015352A" w:rsidRDefault="0015352A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45F2FB7"/>
    <w:multiLevelType w:val="hybridMultilevel"/>
    <w:tmpl w:val="9CAE4D1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F77591"/>
    <w:multiLevelType w:val="hybridMultilevel"/>
    <w:tmpl w:val="0794FB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0A3D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2132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352A"/>
    <w:rsid w:val="00153A65"/>
    <w:rsid w:val="001575FB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9518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04E7A"/>
    <w:rsid w:val="00226D55"/>
    <w:rsid w:val="0023006E"/>
    <w:rsid w:val="00251AC9"/>
    <w:rsid w:val="00255487"/>
    <w:rsid w:val="00255668"/>
    <w:rsid w:val="00261107"/>
    <w:rsid w:val="00263FCC"/>
    <w:rsid w:val="002673E0"/>
    <w:rsid w:val="00274757"/>
    <w:rsid w:val="00275CFD"/>
    <w:rsid w:val="00281FF1"/>
    <w:rsid w:val="00284441"/>
    <w:rsid w:val="00296C1E"/>
    <w:rsid w:val="00297ACD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72960"/>
    <w:rsid w:val="0037728D"/>
    <w:rsid w:val="003802CE"/>
    <w:rsid w:val="003822DC"/>
    <w:rsid w:val="003837EE"/>
    <w:rsid w:val="00391973"/>
    <w:rsid w:val="003A0166"/>
    <w:rsid w:val="003A45FA"/>
    <w:rsid w:val="003A705F"/>
    <w:rsid w:val="003A7BE2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118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3170A"/>
    <w:rsid w:val="00540D8D"/>
    <w:rsid w:val="00543D0B"/>
    <w:rsid w:val="00546FF5"/>
    <w:rsid w:val="0055282F"/>
    <w:rsid w:val="005574E7"/>
    <w:rsid w:val="005601F9"/>
    <w:rsid w:val="00560778"/>
    <w:rsid w:val="00572762"/>
    <w:rsid w:val="00573084"/>
    <w:rsid w:val="005742D1"/>
    <w:rsid w:val="00575BFC"/>
    <w:rsid w:val="00576F2D"/>
    <w:rsid w:val="00583ABA"/>
    <w:rsid w:val="00593481"/>
    <w:rsid w:val="00593BBF"/>
    <w:rsid w:val="0059626D"/>
    <w:rsid w:val="005A0445"/>
    <w:rsid w:val="005A05D2"/>
    <w:rsid w:val="005A2247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16EB"/>
    <w:rsid w:val="005D4B3A"/>
    <w:rsid w:val="005F4ED3"/>
    <w:rsid w:val="006008E5"/>
    <w:rsid w:val="00604F35"/>
    <w:rsid w:val="006114BD"/>
    <w:rsid w:val="006162E9"/>
    <w:rsid w:val="006260B3"/>
    <w:rsid w:val="006265F4"/>
    <w:rsid w:val="00631BEA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77D2F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9BB"/>
    <w:rsid w:val="00820D3A"/>
    <w:rsid w:val="008301BD"/>
    <w:rsid w:val="00835C82"/>
    <w:rsid w:val="00837260"/>
    <w:rsid w:val="008510D9"/>
    <w:rsid w:val="00851FB2"/>
    <w:rsid w:val="00862255"/>
    <w:rsid w:val="008656F3"/>
    <w:rsid w:val="00865937"/>
    <w:rsid w:val="00870388"/>
    <w:rsid w:val="008704E1"/>
    <w:rsid w:val="00871AFB"/>
    <w:rsid w:val="008736B8"/>
    <w:rsid w:val="00881890"/>
    <w:rsid w:val="008879FD"/>
    <w:rsid w:val="0089334A"/>
    <w:rsid w:val="008A43B8"/>
    <w:rsid w:val="008A5E47"/>
    <w:rsid w:val="008B1026"/>
    <w:rsid w:val="008B520C"/>
    <w:rsid w:val="008B73AB"/>
    <w:rsid w:val="008C7026"/>
    <w:rsid w:val="008C7660"/>
    <w:rsid w:val="008D2B13"/>
    <w:rsid w:val="008D6030"/>
    <w:rsid w:val="008D7804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1ABA"/>
    <w:rsid w:val="0095750A"/>
    <w:rsid w:val="0097374D"/>
    <w:rsid w:val="00973E3F"/>
    <w:rsid w:val="00992687"/>
    <w:rsid w:val="009A0438"/>
    <w:rsid w:val="009A5933"/>
    <w:rsid w:val="009A6268"/>
    <w:rsid w:val="009B038C"/>
    <w:rsid w:val="009B05E1"/>
    <w:rsid w:val="009B1030"/>
    <w:rsid w:val="009D45E1"/>
    <w:rsid w:val="009D7DAD"/>
    <w:rsid w:val="009F0918"/>
    <w:rsid w:val="00A0279E"/>
    <w:rsid w:val="00A03302"/>
    <w:rsid w:val="00A04EBB"/>
    <w:rsid w:val="00A13B47"/>
    <w:rsid w:val="00A20B3D"/>
    <w:rsid w:val="00A30E74"/>
    <w:rsid w:val="00A3285C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05C7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B2D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87151"/>
    <w:rsid w:val="00B9340A"/>
    <w:rsid w:val="00B94250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A1F1C"/>
    <w:rsid w:val="00CB1F6F"/>
    <w:rsid w:val="00CB2D99"/>
    <w:rsid w:val="00CB4A8E"/>
    <w:rsid w:val="00CB6B08"/>
    <w:rsid w:val="00CC3E7F"/>
    <w:rsid w:val="00CC7E41"/>
    <w:rsid w:val="00CD24DE"/>
    <w:rsid w:val="00CD6330"/>
    <w:rsid w:val="00CE4D2D"/>
    <w:rsid w:val="00CE6C2A"/>
    <w:rsid w:val="00CF1AFB"/>
    <w:rsid w:val="00CF231F"/>
    <w:rsid w:val="00CF5586"/>
    <w:rsid w:val="00CF67FD"/>
    <w:rsid w:val="00CF7A77"/>
    <w:rsid w:val="00D12A88"/>
    <w:rsid w:val="00D17E4C"/>
    <w:rsid w:val="00D2119C"/>
    <w:rsid w:val="00D226FB"/>
    <w:rsid w:val="00D25259"/>
    <w:rsid w:val="00D2760F"/>
    <w:rsid w:val="00D35CE8"/>
    <w:rsid w:val="00D40606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1705"/>
    <w:rsid w:val="00DD7BFB"/>
    <w:rsid w:val="00DE4492"/>
    <w:rsid w:val="00DE5C79"/>
    <w:rsid w:val="00DE7CDC"/>
    <w:rsid w:val="00DF558A"/>
    <w:rsid w:val="00DF65FD"/>
    <w:rsid w:val="00E04DE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435C9"/>
    <w:rsid w:val="00E454E9"/>
    <w:rsid w:val="00E50C0C"/>
    <w:rsid w:val="00E533EA"/>
    <w:rsid w:val="00E56C71"/>
    <w:rsid w:val="00E708A6"/>
    <w:rsid w:val="00E84EB8"/>
    <w:rsid w:val="00E912CB"/>
    <w:rsid w:val="00E949CD"/>
    <w:rsid w:val="00E95A92"/>
    <w:rsid w:val="00EA4E75"/>
    <w:rsid w:val="00EA78C4"/>
    <w:rsid w:val="00EB26B2"/>
    <w:rsid w:val="00EB3D1B"/>
    <w:rsid w:val="00EC0F76"/>
    <w:rsid w:val="00EC306A"/>
    <w:rsid w:val="00EC6FF4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35754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E435C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E435C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297A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7ACD"/>
    <w:rPr>
      <w:sz w:val="18"/>
      <w:szCs w:val="18"/>
    </w:rPr>
  </w:style>
  <w:style w:type="paragraph" w:styleId="a7">
    <w:name w:val="List Paragraph"/>
    <w:basedOn w:val="a"/>
    <w:uiPriority w:val="34"/>
    <w:qFormat/>
    <w:rsid w:val="001575FB"/>
    <w:pPr>
      <w:ind w:firstLineChars="200" w:firstLine="420"/>
    </w:pPr>
  </w:style>
  <w:style w:type="paragraph" w:styleId="a8">
    <w:name w:val="No Spacing"/>
    <w:uiPriority w:val="1"/>
    <w:qFormat/>
    <w:rsid w:val="001575FB"/>
    <w:pPr>
      <w:widowControl w:val="0"/>
      <w:jc w:val="both"/>
    </w:pPr>
  </w:style>
  <w:style w:type="character" w:customStyle="1" w:styleId="5Char">
    <w:name w:val="标题 5 Char"/>
    <w:basedOn w:val="a0"/>
    <w:link w:val="5"/>
    <w:uiPriority w:val="9"/>
    <w:rsid w:val="00E435C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E435C9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9726-3815-4316-93D4-E624200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admin</cp:lastModifiedBy>
  <cp:revision>47</cp:revision>
  <dcterms:created xsi:type="dcterms:W3CDTF">2015-04-29T05:59:00Z</dcterms:created>
  <dcterms:modified xsi:type="dcterms:W3CDTF">2015-09-28T06:23:00Z</dcterms:modified>
</cp:coreProperties>
</file>