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161402508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7D0014" w:rsidRDefault="007D0014">
          <w:pPr>
            <w:pStyle w:val="TOC"/>
          </w:pPr>
          <w:r>
            <w:rPr>
              <w:lang w:val="zh-CN"/>
            </w:rPr>
            <w:t>目录</w:t>
          </w:r>
        </w:p>
        <w:p w:rsidR="00DC4CEF" w:rsidRDefault="007D0014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899628" w:history="1">
            <w:r w:rsidR="00DC4CEF" w:rsidRPr="00514F29">
              <w:rPr>
                <w:rStyle w:val="a5"/>
                <w:noProof/>
              </w:rPr>
              <w:t>1.</w:t>
            </w:r>
            <w:r w:rsidR="00DC4CEF">
              <w:rPr>
                <w:noProof/>
              </w:rPr>
              <w:tab/>
            </w:r>
            <w:r w:rsidR="00DC4CEF" w:rsidRPr="00514F29">
              <w:rPr>
                <w:rStyle w:val="a5"/>
                <w:rFonts w:hint="eastAsia"/>
                <w:noProof/>
              </w:rPr>
              <w:t>问题</w:t>
            </w:r>
            <w:r w:rsidR="00DC4CEF">
              <w:rPr>
                <w:noProof/>
                <w:webHidden/>
              </w:rPr>
              <w:tab/>
            </w:r>
            <w:r w:rsidR="00DC4CEF">
              <w:rPr>
                <w:noProof/>
                <w:webHidden/>
              </w:rPr>
              <w:fldChar w:fldCharType="begin"/>
            </w:r>
            <w:r w:rsidR="00DC4CEF">
              <w:rPr>
                <w:noProof/>
                <w:webHidden/>
              </w:rPr>
              <w:instrText xml:space="preserve"> PAGEREF _Toc417899628 \h </w:instrText>
            </w:r>
            <w:r w:rsidR="00DC4CEF">
              <w:rPr>
                <w:noProof/>
                <w:webHidden/>
              </w:rPr>
            </w:r>
            <w:r w:rsidR="00DC4CEF">
              <w:rPr>
                <w:noProof/>
                <w:webHidden/>
              </w:rPr>
              <w:fldChar w:fldCharType="separate"/>
            </w:r>
            <w:r w:rsidR="00DC4CEF">
              <w:rPr>
                <w:noProof/>
                <w:webHidden/>
              </w:rPr>
              <w:t>1</w:t>
            </w:r>
            <w:r w:rsidR="00DC4CEF"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7899629" w:history="1">
            <w:r w:rsidRPr="00514F29">
              <w:rPr>
                <w:rStyle w:val="a5"/>
                <w:noProof/>
              </w:rPr>
              <w:t>1.1.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作业调度：如何并行执行？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7899630" w:history="1">
            <w:r w:rsidRPr="00514F29">
              <w:rPr>
                <w:rStyle w:val="a5"/>
                <w:noProof/>
              </w:rPr>
              <w:t>1.2.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表输出：如何自动创建表？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7899631" w:history="1">
            <w:r w:rsidRPr="00514F29">
              <w:rPr>
                <w:rStyle w:val="a5"/>
                <w:noProof/>
              </w:rPr>
              <w:t>1.3.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作业调度：如何设置转换无效？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7899632" w:history="1">
            <w:r w:rsidRPr="00514F29">
              <w:rPr>
                <w:rStyle w:val="a5"/>
                <w:noProof/>
              </w:rPr>
              <w:t>1.4.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如何应用正则表达式批量导入多个目录不同文件？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7899633" w:history="1">
            <w:r w:rsidRPr="00514F29">
              <w:rPr>
                <w:rStyle w:val="a5"/>
                <w:noProof/>
              </w:rPr>
              <w:t>1.5.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当转换【排序记录】批量处理数据（百万级），内存溢出？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7899634" w:history="1">
            <w:r w:rsidRPr="00514F29">
              <w:rPr>
                <w:rStyle w:val="a5"/>
                <w:noProof/>
              </w:rPr>
              <w:t>1.6.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noProof/>
              </w:rPr>
              <w:t>DI</w:t>
            </w:r>
            <w:r w:rsidRPr="00514F29">
              <w:rPr>
                <w:rStyle w:val="a5"/>
                <w:rFonts w:hint="eastAsia"/>
                <w:noProof/>
              </w:rPr>
              <w:t>设计器在服务器（</w:t>
            </w:r>
            <w:r w:rsidRPr="00514F29">
              <w:rPr>
                <w:rStyle w:val="a5"/>
                <w:noProof/>
              </w:rPr>
              <w:t>Windows Server 2003/2008</w:t>
            </w:r>
            <w:r w:rsidRPr="00514F29">
              <w:rPr>
                <w:rStyle w:val="a5"/>
                <w:rFonts w:hint="eastAsia"/>
                <w:noProof/>
              </w:rPr>
              <w:t>）运行报错？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7899635" w:history="1">
            <w:r w:rsidRPr="00514F29">
              <w:rPr>
                <w:rStyle w:val="a5"/>
                <w:noProof/>
              </w:rPr>
              <w:t>1.7.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为什么表输出的数据随着数据库数据的更新而更新？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7899636" w:history="1">
            <w:r w:rsidRPr="00514F29">
              <w:rPr>
                <w:rStyle w:val="a5"/>
                <w:noProof/>
              </w:rPr>
              <w:t>1.8.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为什么表输出中无法获取字段？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17899637" w:history="1">
            <w:r w:rsidRPr="00514F29">
              <w:rPr>
                <w:rStyle w:val="a5"/>
                <w:noProof/>
              </w:rPr>
              <w:t>1.9.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为什么表输出</w:t>
            </w:r>
            <w:r w:rsidRPr="00514F29">
              <w:rPr>
                <w:rStyle w:val="a5"/>
                <w:noProof/>
              </w:rPr>
              <w:t>SQL</w:t>
            </w:r>
            <w:r w:rsidRPr="00514F29">
              <w:rPr>
                <w:rStyle w:val="a5"/>
                <w:rFonts w:hint="eastAsia"/>
                <w:noProof/>
              </w:rPr>
              <w:t>执行失</w:t>
            </w:r>
            <w:bookmarkStart w:id="0" w:name="_GoBack"/>
            <w:bookmarkEnd w:id="0"/>
            <w:r w:rsidRPr="00514F29">
              <w:rPr>
                <w:rStyle w:val="a5"/>
                <w:rFonts w:hint="eastAsia"/>
                <w:noProof/>
              </w:rPr>
              <w:t>效？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7899638" w:history="1">
            <w:r w:rsidRPr="00514F29">
              <w:rPr>
                <w:rStyle w:val="a5"/>
                <w:noProof/>
              </w:rPr>
              <w:t>1.10.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为什么表输入预览失效？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4CEF" w:rsidRDefault="00DC4CEF">
          <w:pPr>
            <w:pStyle w:val="20"/>
            <w:tabs>
              <w:tab w:val="left" w:pos="1260"/>
              <w:tab w:val="right" w:leader="dot" w:pos="8296"/>
            </w:tabs>
            <w:rPr>
              <w:noProof/>
            </w:rPr>
          </w:pPr>
          <w:hyperlink w:anchor="_Toc417899639" w:history="1">
            <w:r w:rsidRPr="00514F29">
              <w:rPr>
                <w:rStyle w:val="a5"/>
                <w:noProof/>
              </w:rPr>
              <w:t>1.11.</w:t>
            </w:r>
            <w:r>
              <w:rPr>
                <w:noProof/>
              </w:rPr>
              <w:tab/>
            </w:r>
            <w:r w:rsidRPr="00514F29">
              <w:rPr>
                <w:rStyle w:val="a5"/>
                <w:rFonts w:hint="eastAsia"/>
                <w:noProof/>
              </w:rPr>
              <w:t>如何使得表输入中识别变量？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_Toc417899639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014" w:rsidRDefault="007D0014">
          <w:r>
            <w:rPr>
              <w:b/>
              <w:bCs/>
              <w:lang w:val="zh-CN"/>
            </w:rPr>
            <w:fldChar w:fldCharType="end"/>
          </w:r>
        </w:p>
      </w:sdtContent>
    </w:sdt>
    <w:p w:rsidR="00C0314C" w:rsidRDefault="00C0314C" w:rsidP="00D9468A">
      <w:pPr>
        <w:pStyle w:val="1"/>
        <w:numPr>
          <w:ilvl w:val="0"/>
          <w:numId w:val="1"/>
        </w:numPr>
      </w:pPr>
      <w:bookmarkStart w:id="1" w:name="_Toc417899628"/>
      <w:r>
        <w:rPr>
          <w:rFonts w:hint="eastAsia"/>
        </w:rPr>
        <w:t>问题</w:t>
      </w:r>
      <w:bookmarkEnd w:id="1"/>
    </w:p>
    <w:p w:rsidR="00D9468A" w:rsidRDefault="008B5ED0" w:rsidP="00C0314C">
      <w:pPr>
        <w:pStyle w:val="2"/>
        <w:numPr>
          <w:ilvl w:val="1"/>
          <w:numId w:val="1"/>
        </w:numPr>
      </w:pPr>
      <w:bookmarkStart w:id="2" w:name="_Toc417899629"/>
      <w:r>
        <w:rPr>
          <w:rFonts w:hint="eastAsia"/>
        </w:rPr>
        <w:t>作业</w:t>
      </w:r>
      <w:r>
        <w:t>调度：</w:t>
      </w:r>
      <w:r>
        <w:rPr>
          <w:rFonts w:hint="eastAsia"/>
        </w:rPr>
        <w:t>如何并行</w:t>
      </w:r>
      <w:r>
        <w:t>执行</w:t>
      </w:r>
      <w:r>
        <w:rPr>
          <w:rFonts w:hint="eastAsia"/>
        </w:rPr>
        <w:t>？</w:t>
      </w:r>
      <w:bookmarkEnd w:id="2"/>
    </w:p>
    <w:p w:rsidR="00D9468A" w:rsidRDefault="00D9468A" w:rsidP="00D9468A">
      <w:r>
        <w:rPr>
          <w:rFonts w:hint="eastAsia"/>
        </w:rPr>
        <w:t>问</w:t>
      </w:r>
      <w:r>
        <w:t>：</w:t>
      </w:r>
      <w:r>
        <w:rPr>
          <w:rFonts w:hint="eastAsia"/>
        </w:rPr>
        <w:t>如何</w:t>
      </w:r>
      <w:r>
        <w:t>使得作业</w:t>
      </w:r>
      <w:r>
        <w:rPr>
          <w:rFonts w:hint="eastAsia"/>
        </w:rPr>
        <w:t>并行</w:t>
      </w:r>
      <w:r>
        <w:t>执行？</w:t>
      </w:r>
    </w:p>
    <w:p w:rsidR="00D9468A" w:rsidRPr="00D9468A" w:rsidRDefault="00D9468A" w:rsidP="00D9468A">
      <w:pPr>
        <w:rPr>
          <w:rFonts w:hint="eastAsia"/>
        </w:rPr>
      </w:pPr>
      <w:r>
        <w:rPr>
          <w:rFonts w:hint="eastAsia"/>
        </w:rPr>
        <w:t>答</w:t>
      </w:r>
      <w:r>
        <w:t>：选中【</w:t>
      </w:r>
      <w:r>
        <w:rPr>
          <w:rFonts w:hint="eastAsia"/>
        </w:rPr>
        <w:t>开始</w:t>
      </w:r>
      <w:r>
        <w:t>】</w:t>
      </w:r>
      <w:r>
        <w:rPr>
          <w:rFonts w:hint="eastAsia"/>
        </w:rPr>
        <w:t>，</w:t>
      </w:r>
      <w:r>
        <w:t>点击右键，弹出如下对话框，选择【</w:t>
      </w:r>
      <w:r>
        <w:rPr>
          <w:rFonts w:hint="eastAsia"/>
        </w:rPr>
        <w:t>并行</w:t>
      </w:r>
      <w:r>
        <w:t>执行下一个作业步骤节点】</w:t>
      </w:r>
      <w:r>
        <w:rPr>
          <w:rFonts w:hint="eastAsia"/>
        </w:rPr>
        <w:t>：</w:t>
      </w:r>
    </w:p>
    <w:p w:rsidR="00D9468A" w:rsidRPr="00D9468A" w:rsidRDefault="00D9468A" w:rsidP="00D9468A">
      <w:pPr>
        <w:rPr>
          <w:rFonts w:hint="eastAsia"/>
        </w:rPr>
      </w:pPr>
    </w:p>
    <w:p w:rsidR="008B5ED0" w:rsidRDefault="008B5ED0" w:rsidP="008B5ED0">
      <w:r>
        <w:rPr>
          <w:noProof/>
        </w:rPr>
        <w:drawing>
          <wp:inline distT="0" distB="0" distL="0" distR="0" wp14:anchorId="6B0DF58A" wp14:editId="1191AD17">
            <wp:extent cx="4027001" cy="177314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334" cy="177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0" w:rsidRDefault="008B5ED0" w:rsidP="00C0314C">
      <w:pPr>
        <w:pStyle w:val="2"/>
        <w:numPr>
          <w:ilvl w:val="1"/>
          <w:numId w:val="1"/>
        </w:numPr>
      </w:pPr>
      <w:bookmarkStart w:id="3" w:name="_Toc417899630"/>
      <w:r>
        <w:rPr>
          <w:rFonts w:hint="eastAsia"/>
        </w:rPr>
        <w:t>表输出：如何</w:t>
      </w:r>
      <w:r>
        <w:t>自动创建表</w:t>
      </w:r>
      <w:r>
        <w:rPr>
          <w:rFonts w:hint="eastAsia"/>
        </w:rPr>
        <w:t>？</w:t>
      </w:r>
      <w:bookmarkEnd w:id="3"/>
    </w:p>
    <w:p w:rsidR="0074050B" w:rsidRPr="0074050B" w:rsidRDefault="0074050B" w:rsidP="0074050B">
      <w:pPr>
        <w:rPr>
          <w:rFonts w:hint="eastAsia"/>
        </w:rPr>
      </w:pPr>
      <w:r>
        <w:rPr>
          <w:rFonts w:hint="eastAsia"/>
        </w:rPr>
        <w:t>问</w:t>
      </w:r>
      <w:r>
        <w:t>：</w:t>
      </w:r>
    </w:p>
    <w:p w:rsidR="008B5ED0" w:rsidRPr="001D7D23" w:rsidRDefault="008B5ED0" w:rsidP="008B5ED0">
      <w:r>
        <w:rPr>
          <w:noProof/>
        </w:rPr>
        <w:lastRenderedPageBreak/>
        <w:drawing>
          <wp:inline distT="0" distB="0" distL="0" distR="0" wp14:anchorId="1CAA0BDF" wp14:editId="42962C8C">
            <wp:extent cx="6931025" cy="2237740"/>
            <wp:effectExtent l="0" t="0" r="317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0" w:rsidRDefault="008B5ED0" w:rsidP="008B5ED0">
      <w:r>
        <w:rPr>
          <w:noProof/>
        </w:rPr>
        <w:drawing>
          <wp:inline distT="0" distB="0" distL="0" distR="0" wp14:anchorId="1637DC17" wp14:editId="7803210A">
            <wp:extent cx="3951798" cy="2634532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7850" cy="264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0" w:rsidRDefault="008B5ED0" w:rsidP="00C0314C">
      <w:pPr>
        <w:pStyle w:val="2"/>
        <w:numPr>
          <w:ilvl w:val="1"/>
          <w:numId w:val="1"/>
        </w:numPr>
      </w:pPr>
      <w:bookmarkStart w:id="4" w:name="_Toc417899631"/>
      <w:r>
        <w:rPr>
          <w:rFonts w:hint="eastAsia"/>
        </w:rPr>
        <w:t>作业</w:t>
      </w:r>
      <w:r>
        <w:t>调度</w:t>
      </w:r>
      <w:r>
        <w:rPr>
          <w:rFonts w:hint="eastAsia"/>
        </w:rPr>
        <w:t>：如何</w:t>
      </w:r>
      <w:r>
        <w:t>设置转换无效</w:t>
      </w:r>
      <w:r>
        <w:rPr>
          <w:rFonts w:hint="eastAsia"/>
        </w:rPr>
        <w:t>？</w:t>
      </w:r>
      <w:bookmarkEnd w:id="4"/>
    </w:p>
    <w:p w:rsidR="008B5ED0" w:rsidRDefault="008B5ED0" w:rsidP="008B5ED0">
      <w:r>
        <w:rPr>
          <w:rFonts w:hint="eastAsia"/>
        </w:rPr>
        <w:t>设置</w:t>
      </w:r>
      <w:r>
        <w:t>作业如下所示</w:t>
      </w:r>
      <w:r>
        <w:rPr>
          <w:rFonts w:hint="eastAsia"/>
        </w:rPr>
        <w:t>：</w:t>
      </w:r>
      <w:r>
        <w:t>增加一个</w:t>
      </w:r>
      <w:r>
        <w:rPr>
          <w:rFonts w:hint="eastAsia"/>
        </w:rPr>
        <w:t>作业项</w:t>
      </w:r>
      <w:r>
        <w:t>“</w:t>
      </w:r>
      <w:r>
        <w:rPr>
          <w:rFonts w:hint="eastAsia"/>
        </w:rPr>
        <w:t>校验</w:t>
      </w:r>
      <w:r>
        <w:t>值</w:t>
      </w:r>
      <w:r>
        <w:t>”</w:t>
      </w:r>
      <w:r>
        <w:rPr>
          <w:rFonts w:hint="eastAsia"/>
        </w:rPr>
        <w:t>，</w:t>
      </w:r>
      <w:r>
        <w:t>当</w:t>
      </w:r>
      <w:r>
        <w:rPr>
          <w:rFonts w:hint="eastAsia"/>
        </w:rPr>
        <w:t>变量</w:t>
      </w:r>
      <w:r>
        <w:t>为真</w:t>
      </w:r>
      <w:r>
        <w:rPr>
          <w:rFonts w:hint="eastAsia"/>
        </w:rPr>
        <w:t>时</w:t>
      </w:r>
      <w:r>
        <w:t>，执行转换</w:t>
      </w:r>
      <w:r>
        <w:rPr>
          <w:rFonts w:hint="eastAsia"/>
        </w:rPr>
        <w:t>；</w:t>
      </w:r>
      <w:r>
        <w:t>当变量为假时，</w:t>
      </w:r>
      <w:r>
        <w:rPr>
          <w:rFonts w:hint="eastAsia"/>
        </w:rPr>
        <w:t>不</w:t>
      </w:r>
      <w:r>
        <w:t>执行转换。</w:t>
      </w:r>
    </w:p>
    <w:p w:rsidR="008B5ED0" w:rsidRDefault="008B5ED0" w:rsidP="008B5ED0"/>
    <w:p w:rsidR="008B5ED0" w:rsidRDefault="008B5ED0" w:rsidP="008B5ED0">
      <w:r>
        <w:rPr>
          <w:noProof/>
        </w:rPr>
        <w:drawing>
          <wp:inline distT="0" distB="0" distL="0" distR="0" wp14:anchorId="2B176FCD" wp14:editId="3D28C5FE">
            <wp:extent cx="4778734" cy="1472898"/>
            <wp:effectExtent l="0" t="0" r="317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4306" cy="148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0" w:rsidRDefault="008B5ED0" w:rsidP="008B5ED0">
      <w:r>
        <w:t>转换</w:t>
      </w:r>
      <w:r>
        <w:t>“</w:t>
      </w:r>
      <w:r>
        <w:rPr>
          <w:rFonts w:hint="eastAsia"/>
        </w:rPr>
        <w:t>校验</w:t>
      </w:r>
      <w:r>
        <w:t>值</w:t>
      </w:r>
      <w:r>
        <w:t>”</w:t>
      </w:r>
      <w:r>
        <w:rPr>
          <w:rFonts w:hint="eastAsia"/>
        </w:rPr>
        <w:t>设置</w:t>
      </w:r>
      <w:r>
        <w:t>如下：</w:t>
      </w:r>
    </w:p>
    <w:p w:rsidR="008B5ED0" w:rsidRPr="001C6CCF" w:rsidRDefault="008B5ED0" w:rsidP="008B5ED0">
      <w:r>
        <w:rPr>
          <w:noProof/>
        </w:rPr>
        <w:lastRenderedPageBreak/>
        <w:drawing>
          <wp:inline distT="0" distB="0" distL="0" distR="0" wp14:anchorId="604075CA" wp14:editId="23F3C264">
            <wp:extent cx="4810539" cy="1859418"/>
            <wp:effectExtent l="0" t="0" r="9525" b="762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3999" cy="186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0" w:rsidRPr="001C6CCF" w:rsidRDefault="008B5ED0" w:rsidP="008B5ED0"/>
    <w:p w:rsidR="008B5ED0" w:rsidRDefault="008B5ED0" w:rsidP="00C0314C">
      <w:pPr>
        <w:pStyle w:val="2"/>
        <w:numPr>
          <w:ilvl w:val="1"/>
          <w:numId w:val="1"/>
        </w:numPr>
      </w:pPr>
      <w:bookmarkStart w:id="5" w:name="_Toc417899632"/>
      <w:r>
        <w:rPr>
          <w:rFonts w:hint="eastAsia"/>
        </w:rPr>
        <w:t>如何应用</w:t>
      </w:r>
      <w:r>
        <w:t>正则表达式批量导入多个目录不同文件？</w:t>
      </w:r>
      <w:bookmarkEnd w:id="5"/>
    </w:p>
    <w:p w:rsidR="008B5ED0" w:rsidRPr="00914ED9" w:rsidRDefault="008B5ED0" w:rsidP="008B5ED0">
      <w:r>
        <w:rPr>
          <w:rFonts w:hint="eastAsia"/>
        </w:rPr>
        <w:t>1.</w:t>
      </w:r>
      <w:r>
        <w:rPr>
          <w:rFonts w:hint="eastAsia"/>
        </w:rPr>
        <w:t>设置</w:t>
      </w:r>
      <w:r>
        <w:t>属性如下：</w:t>
      </w:r>
    </w:p>
    <w:p w:rsidR="008B5ED0" w:rsidRDefault="008B5ED0" w:rsidP="008B5ED0">
      <w:r>
        <w:rPr>
          <w:noProof/>
        </w:rPr>
        <w:drawing>
          <wp:inline distT="0" distB="0" distL="0" distR="0" wp14:anchorId="59754168" wp14:editId="025B0CC6">
            <wp:extent cx="5557552" cy="2377440"/>
            <wp:effectExtent l="0" t="0" r="5080" b="381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126" cy="237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D0" w:rsidRDefault="008B5ED0" w:rsidP="008B5ED0">
      <w:r>
        <w:rPr>
          <w:rFonts w:hint="eastAsia"/>
        </w:rPr>
        <w:t>其中</w:t>
      </w:r>
      <w:r>
        <w:t>，所有</w:t>
      </w:r>
      <w:r>
        <w:t>xlsx</w:t>
      </w:r>
      <w:r>
        <w:rPr>
          <w:rFonts w:hint="eastAsia"/>
        </w:rPr>
        <w:t>的</w:t>
      </w:r>
      <w:r>
        <w:t>正则</w:t>
      </w:r>
      <w:r>
        <w:rPr>
          <w:rFonts w:hint="eastAsia"/>
        </w:rPr>
        <w:t>表达式</w:t>
      </w:r>
      <w:r>
        <w:t>为：</w:t>
      </w:r>
      <w:r>
        <w:rPr>
          <w:rFonts w:hint="eastAsia"/>
        </w:rPr>
        <w:t>.*</w:t>
      </w:r>
      <w:r>
        <w:t>\.xlsx</w:t>
      </w:r>
    </w:p>
    <w:p w:rsidR="008B5ED0" w:rsidRDefault="008B5ED0" w:rsidP="008B5ED0">
      <w:r>
        <w:t>2.</w:t>
      </w:r>
      <w:r>
        <w:rPr>
          <w:rFonts w:hint="eastAsia"/>
        </w:rPr>
        <w:t>点击“显示</w:t>
      </w:r>
      <w:r>
        <w:t>文件名称</w:t>
      </w:r>
      <w:r>
        <w:t>”</w:t>
      </w:r>
      <w:r>
        <w:rPr>
          <w:rFonts w:hint="eastAsia"/>
        </w:rPr>
        <w:t>为</w:t>
      </w:r>
      <w:r>
        <w:t>：</w:t>
      </w:r>
    </w:p>
    <w:p w:rsidR="008B5ED0" w:rsidRPr="00E8302A" w:rsidRDefault="008B5ED0" w:rsidP="008B5ED0">
      <w:r>
        <w:rPr>
          <w:noProof/>
        </w:rPr>
        <w:lastRenderedPageBreak/>
        <w:drawing>
          <wp:inline distT="0" distB="0" distL="0" distR="0" wp14:anchorId="7A05C12C" wp14:editId="49D0AC7F">
            <wp:extent cx="5375081" cy="3757386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7826" cy="378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43" w:rsidRDefault="00045C43" w:rsidP="00045C43">
      <w:pPr>
        <w:pStyle w:val="2"/>
        <w:numPr>
          <w:ilvl w:val="1"/>
          <w:numId w:val="1"/>
        </w:numPr>
        <w:rPr>
          <w:rFonts w:hint="eastAsia"/>
        </w:rPr>
      </w:pPr>
      <w:bookmarkStart w:id="6" w:name="_Toc417899633"/>
      <w:r>
        <w:rPr>
          <w:rFonts w:hint="eastAsia"/>
        </w:rPr>
        <w:t>当转换【排序记录】批量处理数据（百万级</w:t>
      </w:r>
      <w:r>
        <w:rPr>
          <w:rFonts w:hint="eastAsia"/>
        </w:rPr>
        <w:t>），内存溢出</w:t>
      </w:r>
      <w:r>
        <w:rPr>
          <w:rFonts w:hint="eastAsia"/>
        </w:rPr>
        <w:t>？</w:t>
      </w:r>
      <w:bookmarkEnd w:id="6"/>
    </w:p>
    <w:p w:rsidR="00045C43" w:rsidRDefault="00045C43" w:rsidP="00045C43">
      <w:pPr>
        <w:rPr>
          <w:rFonts w:hint="eastAsia"/>
        </w:rPr>
      </w:pPr>
      <w:r>
        <w:rPr>
          <w:rFonts w:hint="eastAsia"/>
        </w:rPr>
        <w:t>答：排序记录的高级设置中，默认值为</w:t>
      </w:r>
      <w:r>
        <w:rPr>
          <w:rFonts w:hint="eastAsia"/>
        </w:rPr>
        <w:t>100</w:t>
      </w:r>
      <w:r>
        <w:rPr>
          <w:rFonts w:hint="eastAsia"/>
        </w:rPr>
        <w:t>万，导致内存溢出。优化：设置为</w:t>
      </w:r>
      <w:r>
        <w:rPr>
          <w:rFonts w:hint="eastAsia"/>
        </w:rPr>
        <w:t>10</w:t>
      </w:r>
      <w:r>
        <w:rPr>
          <w:rFonts w:hint="eastAsia"/>
        </w:rPr>
        <w:t>万，或者表输入应用</w:t>
      </w:r>
      <w:r>
        <w:rPr>
          <w:rFonts w:hint="eastAsia"/>
        </w:rPr>
        <w:t>order by</w:t>
      </w:r>
      <w:r>
        <w:rPr>
          <w:rFonts w:hint="eastAsia"/>
        </w:rPr>
        <w:t>。</w:t>
      </w:r>
    </w:p>
    <w:p w:rsidR="00B9340A" w:rsidRDefault="00B9340A"/>
    <w:p w:rsidR="00FB0343" w:rsidRDefault="00FB0343" w:rsidP="00C0314C">
      <w:pPr>
        <w:pStyle w:val="2"/>
        <w:numPr>
          <w:ilvl w:val="1"/>
          <w:numId w:val="1"/>
        </w:numPr>
        <w:rPr>
          <w:rFonts w:hint="eastAsia"/>
        </w:rPr>
      </w:pPr>
      <w:bookmarkStart w:id="7" w:name="_Toc417899634"/>
      <w:r>
        <w:rPr>
          <w:rFonts w:hint="eastAsia"/>
        </w:rPr>
        <w:t>DI</w:t>
      </w:r>
      <w:r>
        <w:rPr>
          <w:rFonts w:hint="eastAsia"/>
        </w:rPr>
        <w:t>设计器在服务器（</w:t>
      </w:r>
      <w:r>
        <w:rPr>
          <w:rFonts w:hint="eastAsia"/>
        </w:rPr>
        <w:t>Windows Server 2003/2008</w:t>
      </w:r>
      <w:r>
        <w:rPr>
          <w:rFonts w:hint="eastAsia"/>
        </w:rPr>
        <w:t>）运行报错？</w:t>
      </w:r>
      <w:bookmarkEnd w:id="7"/>
    </w:p>
    <w:p w:rsidR="00FB0343" w:rsidRDefault="00045C43" w:rsidP="00FB0343">
      <w:pPr>
        <w:rPr>
          <w:rFonts w:hint="eastAsia"/>
        </w:rPr>
      </w:pPr>
      <w:r>
        <w:rPr>
          <w:rFonts w:hint="eastAsia"/>
        </w:rPr>
        <w:t>答</w:t>
      </w:r>
      <w:r>
        <w:t>：</w:t>
      </w:r>
      <w:r w:rsidR="00DC4CEF">
        <w:rPr>
          <w:rFonts w:hint="eastAsia"/>
        </w:rPr>
        <w:t>一般</w:t>
      </w:r>
      <w:r w:rsidR="00DC4CEF">
        <w:t>来说，</w:t>
      </w:r>
      <w:r w:rsidR="00DC4CEF">
        <w:rPr>
          <w:rFonts w:hint="eastAsia"/>
        </w:rPr>
        <w:t>是</w:t>
      </w:r>
      <w:r w:rsidR="00FB0343">
        <w:rPr>
          <w:rFonts w:hint="eastAsia"/>
        </w:rPr>
        <w:t>JRE1.8</w:t>
      </w:r>
      <w:r w:rsidR="00FB0343">
        <w:rPr>
          <w:rFonts w:hint="eastAsia"/>
        </w:rPr>
        <w:t>版本太高导致。解决：设置为</w:t>
      </w:r>
      <w:r w:rsidR="00FB0343">
        <w:rPr>
          <w:rFonts w:hint="eastAsia"/>
        </w:rPr>
        <w:t>JRE1.6</w:t>
      </w:r>
      <w:r w:rsidR="00FB0343">
        <w:rPr>
          <w:rFonts w:hint="eastAsia"/>
        </w:rPr>
        <w:t>。</w:t>
      </w:r>
    </w:p>
    <w:p w:rsidR="00045C43" w:rsidRDefault="00045C43" w:rsidP="00C0314C">
      <w:pPr>
        <w:pStyle w:val="2"/>
        <w:numPr>
          <w:ilvl w:val="1"/>
          <w:numId w:val="1"/>
        </w:numPr>
      </w:pPr>
      <w:bookmarkStart w:id="8" w:name="_Toc417899635"/>
      <w:r>
        <w:rPr>
          <w:rFonts w:hint="eastAsia"/>
        </w:rPr>
        <w:t>为什么表输出的</w:t>
      </w:r>
      <w:r>
        <w:t>数据</w:t>
      </w:r>
      <w:r>
        <w:rPr>
          <w:rFonts w:hint="eastAsia"/>
        </w:rPr>
        <w:t>随着数据库数据</w:t>
      </w:r>
      <w:r>
        <w:t>的更新而更新？</w:t>
      </w:r>
      <w:bookmarkEnd w:id="8"/>
    </w:p>
    <w:p w:rsidR="00FB0343" w:rsidRDefault="00045C43" w:rsidP="00045C43">
      <w:pPr>
        <w:rPr>
          <w:rFonts w:hint="eastAsia"/>
        </w:rPr>
      </w:pPr>
      <w:r>
        <w:rPr>
          <w:rFonts w:hint="eastAsia"/>
        </w:rPr>
        <w:t>问：</w:t>
      </w:r>
      <w:r w:rsidRPr="00045C43">
        <w:rPr>
          <w:rFonts w:hint="eastAsia"/>
        </w:rPr>
        <w:t>表输出中调用数据库中的数据表时，之前调用过的数据表，如果后来在数据库有过修改，重新调用时数据表的修改不能被识别？</w:t>
      </w:r>
    </w:p>
    <w:p w:rsidR="00FB0343" w:rsidRDefault="00FB0343" w:rsidP="00FB0343">
      <w:r>
        <w:rPr>
          <w:rFonts w:hint="eastAsia"/>
        </w:rPr>
        <w:t>答：</w:t>
      </w:r>
      <w:r w:rsidR="00045C43">
        <w:rPr>
          <w:rFonts w:hint="eastAsia"/>
        </w:rPr>
        <w:t>数据</w:t>
      </w:r>
      <w:r w:rsidR="00045C43">
        <w:t>存储在缓存中</w:t>
      </w:r>
      <w:r w:rsidR="00045C43">
        <w:rPr>
          <w:rFonts w:hint="eastAsia"/>
        </w:rPr>
        <w:t>所</w:t>
      </w:r>
      <w:r w:rsidR="00045C43">
        <w:t>导致。</w:t>
      </w:r>
      <w:r w:rsidR="00045C43">
        <w:rPr>
          <w:rFonts w:hint="eastAsia"/>
        </w:rPr>
        <w:t>解决</w:t>
      </w:r>
      <w:r w:rsidR="00045C43">
        <w:t>方案：</w:t>
      </w:r>
      <w:r w:rsidR="00045C43">
        <w:rPr>
          <w:rFonts w:hint="eastAsia"/>
        </w:rPr>
        <w:t>清除缓存</w:t>
      </w:r>
      <w:r>
        <w:rPr>
          <w:rFonts w:hint="eastAsia"/>
        </w:rPr>
        <w:t>。</w:t>
      </w:r>
      <w:r w:rsidR="00045C43">
        <w:rPr>
          <w:rFonts w:hint="eastAsia"/>
        </w:rPr>
        <w:t>操作</w:t>
      </w:r>
      <w:r w:rsidR="00045C43">
        <w:t>：菜单栏，选择【</w:t>
      </w:r>
      <w:r w:rsidR="00045C43">
        <w:rPr>
          <w:rFonts w:hint="eastAsia"/>
        </w:rPr>
        <w:t>工具</w:t>
      </w:r>
      <w:r w:rsidR="00045C43">
        <w:t>】</w:t>
      </w:r>
      <w:r w:rsidR="00045C43">
        <w:rPr>
          <w:rFonts w:hint="eastAsia"/>
        </w:rPr>
        <w:t>-</w:t>
      </w:r>
      <w:r w:rsidR="00045C43">
        <w:t>【</w:t>
      </w:r>
      <w:r w:rsidR="00045C43">
        <w:rPr>
          <w:rFonts w:hint="eastAsia"/>
        </w:rPr>
        <w:t>清除</w:t>
      </w:r>
      <w:r w:rsidR="00045C43">
        <w:t>缓存】</w:t>
      </w:r>
      <w:r w:rsidR="00045C43">
        <w:rPr>
          <w:rFonts w:hint="eastAsia"/>
        </w:rPr>
        <w:t>。</w:t>
      </w:r>
    </w:p>
    <w:p w:rsidR="00045C43" w:rsidRDefault="00FB0343" w:rsidP="00C0314C">
      <w:pPr>
        <w:pStyle w:val="2"/>
        <w:numPr>
          <w:ilvl w:val="1"/>
          <w:numId w:val="1"/>
        </w:numPr>
      </w:pPr>
      <w:bookmarkStart w:id="9" w:name="_Toc417899636"/>
      <w:r>
        <w:rPr>
          <w:rFonts w:hint="eastAsia"/>
        </w:rPr>
        <w:t>为什么</w:t>
      </w:r>
      <w:r w:rsidR="00045C43">
        <w:rPr>
          <w:rFonts w:hint="eastAsia"/>
        </w:rPr>
        <w:t>表输出中无法获取字段？</w:t>
      </w:r>
      <w:bookmarkEnd w:id="9"/>
    </w:p>
    <w:p w:rsidR="00045C43" w:rsidRPr="00045C43" w:rsidRDefault="00045C43" w:rsidP="00045C43">
      <w:pPr>
        <w:rPr>
          <w:rFonts w:hint="eastAsia"/>
        </w:rPr>
      </w:pPr>
      <w:r>
        <w:rPr>
          <w:rFonts w:hint="eastAsia"/>
        </w:rPr>
        <w:t>答：</w:t>
      </w:r>
      <w:r>
        <w:t>表输入中存在变量</w:t>
      </w:r>
      <w:r>
        <w:rPr>
          <w:rFonts w:hint="eastAsia"/>
        </w:rPr>
        <w:t>导致</w:t>
      </w:r>
      <w:r>
        <w:t>。</w:t>
      </w:r>
    </w:p>
    <w:p w:rsidR="00045C43" w:rsidRDefault="00045C43" w:rsidP="00C0314C">
      <w:pPr>
        <w:pStyle w:val="2"/>
        <w:numPr>
          <w:ilvl w:val="1"/>
          <w:numId w:val="1"/>
        </w:numPr>
      </w:pPr>
      <w:bookmarkStart w:id="10" w:name="_Toc417899637"/>
      <w:r>
        <w:rPr>
          <w:rFonts w:hint="eastAsia"/>
        </w:rPr>
        <w:lastRenderedPageBreak/>
        <w:t>为什么</w:t>
      </w:r>
      <w:r w:rsidR="00FB0343">
        <w:rPr>
          <w:rFonts w:hint="eastAsia"/>
        </w:rPr>
        <w:t>表输出</w:t>
      </w:r>
      <w:r w:rsidR="00FB0343">
        <w:rPr>
          <w:rFonts w:hint="eastAsia"/>
        </w:rPr>
        <w:t>SQL</w:t>
      </w:r>
      <w:r>
        <w:rPr>
          <w:rFonts w:hint="eastAsia"/>
        </w:rPr>
        <w:t>执行失效</w:t>
      </w:r>
      <w:r>
        <w:t>？</w:t>
      </w:r>
      <w:bookmarkEnd w:id="10"/>
    </w:p>
    <w:p w:rsidR="00045C43" w:rsidRPr="00045C43" w:rsidRDefault="00045C43" w:rsidP="00045C43">
      <w:pPr>
        <w:rPr>
          <w:rFonts w:hint="eastAsia"/>
        </w:rPr>
      </w:pPr>
      <w:r>
        <w:rPr>
          <w:rFonts w:hint="eastAsia"/>
        </w:rPr>
        <w:t>答：</w:t>
      </w:r>
      <w:r>
        <w:t>表输入中存在变量</w:t>
      </w:r>
      <w:r>
        <w:rPr>
          <w:rFonts w:hint="eastAsia"/>
        </w:rPr>
        <w:t>导致</w:t>
      </w:r>
      <w:r>
        <w:t>。</w:t>
      </w:r>
    </w:p>
    <w:p w:rsidR="00FB0343" w:rsidRDefault="00045C43" w:rsidP="00C0314C">
      <w:pPr>
        <w:pStyle w:val="2"/>
        <w:numPr>
          <w:ilvl w:val="1"/>
          <w:numId w:val="1"/>
        </w:numPr>
      </w:pPr>
      <w:bookmarkStart w:id="11" w:name="_Toc417899638"/>
      <w:r>
        <w:rPr>
          <w:rFonts w:hint="eastAsia"/>
        </w:rPr>
        <w:t>为什么</w:t>
      </w:r>
      <w:r w:rsidR="00FB0343">
        <w:rPr>
          <w:rFonts w:hint="eastAsia"/>
        </w:rPr>
        <w:t>表输入预览失效？</w:t>
      </w:r>
      <w:bookmarkEnd w:id="11"/>
    </w:p>
    <w:p w:rsidR="00FB0343" w:rsidRDefault="00045C43" w:rsidP="00FB0343">
      <w:pPr>
        <w:rPr>
          <w:rFonts w:hint="eastAsia"/>
        </w:rPr>
      </w:pPr>
      <w:r>
        <w:rPr>
          <w:rFonts w:hint="eastAsia"/>
        </w:rPr>
        <w:t>答：</w:t>
      </w:r>
      <w:r>
        <w:t>表输入中存在变量</w:t>
      </w:r>
      <w:r>
        <w:rPr>
          <w:rFonts w:hint="eastAsia"/>
        </w:rPr>
        <w:t>导致</w:t>
      </w:r>
      <w:r>
        <w:t>。</w:t>
      </w:r>
    </w:p>
    <w:p w:rsidR="00045C43" w:rsidRDefault="00045C43" w:rsidP="00045C43">
      <w:pPr>
        <w:pStyle w:val="2"/>
        <w:numPr>
          <w:ilvl w:val="1"/>
          <w:numId w:val="1"/>
        </w:numPr>
      </w:pPr>
      <w:bookmarkStart w:id="12" w:name="_Toc417899639"/>
      <w:r>
        <w:rPr>
          <w:rFonts w:hint="eastAsia"/>
        </w:rPr>
        <w:t>如何使得表输入</w:t>
      </w:r>
      <w:r>
        <w:t>中识别变量？</w:t>
      </w:r>
      <w:bookmarkEnd w:id="12"/>
    </w:p>
    <w:p w:rsidR="006D6CB4" w:rsidRDefault="00DC4CEF" w:rsidP="00FB0343">
      <w:pPr>
        <w:rPr>
          <w:rFonts w:hint="eastAsia"/>
        </w:rPr>
      </w:pPr>
      <w:r>
        <w:rPr>
          <w:rFonts w:hint="eastAsia"/>
        </w:rPr>
        <w:t>答</w:t>
      </w:r>
      <w:r>
        <w:t>：</w:t>
      </w:r>
      <w:r w:rsidR="00045C43">
        <w:rPr>
          <w:rFonts w:hint="eastAsia"/>
        </w:rPr>
        <w:t>表输入中的变量默认不支持识别。操作：</w:t>
      </w:r>
      <w:r w:rsidR="00FB0343">
        <w:rPr>
          <w:rFonts w:hint="eastAsia"/>
        </w:rPr>
        <w:t>表输入的属性中选项“替换</w:t>
      </w:r>
      <w:r w:rsidR="00FB0343">
        <w:rPr>
          <w:rFonts w:hint="eastAsia"/>
        </w:rPr>
        <w:t>SQL</w:t>
      </w:r>
      <w:r w:rsidR="00045C43">
        <w:rPr>
          <w:rFonts w:hint="eastAsia"/>
        </w:rPr>
        <w:t>语句里的变量”划上对勾，</w:t>
      </w:r>
      <w:r w:rsidR="00045C43">
        <w:t>即可识别变量。</w:t>
      </w:r>
    </w:p>
    <w:sectPr w:rsidR="006D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AC" w:rsidRDefault="001208AC" w:rsidP="008B5ED0">
      <w:r>
        <w:separator/>
      </w:r>
    </w:p>
  </w:endnote>
  <w:endnote w:type="continuationSeparator" w:id="0">
    <w:p w:rsidR="001208AC" w:rsidRDefault="001208AC" w:rsidP="008B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AC" w:rsidRDefault="001208AC" w:rsidP="008B5ED0">
      <w:r>
        <w:separator/>
      </w:r>
    </w:p>
  </w:footnote>
  <w:footnote w:type="continuationSeparator" w:id="0">
    <w:p w:rsidR="001208AC" w:rsidRDefault="001208AC" w:rsidP="008B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5444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2E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5C43"/>
    <w:rsid w:val="00046F6C"/>
    <w:rsid w:val="000569A6"/>
    <w:rsid w:val="0006781A"/>
    <w:rsid w:val="000754C1"/>
    <w:rsid w:val="00084464"/>
    <w:rsid w:val="0008489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208AC"/>
    <w:rsid w:val="00120BCA"/>
    <w:rsid w:val="00122064"/>
    <w:rsid w:val="00132D81"/>
    <w:rsid w:val="001330AD"/>
    <w:rsid w:val="00141251"/>
    <w:rsid w:val="00157E21"/>
    <w:rsid w:val="00162FCB"/>
    <w:rsid w:val="001669A7"/>
    <w:rsid w:val="001710DD"/>
    <w:rsid w:val="00171BA8"/>
    <w:rsid w:val="00185826"/>
    <w:rsid w:val="001859EB"/>
    <w:rsid w:val="00187171"/>
    <w:rsid w:val="001A5DE5"/>
    <w:rsid w:val="001A7EAA"/>
    <w:rsid w:val="001B4E26"/>
    <w:rsid w:val="001B5C2E"/>
    <w:rsid w:val="001C1D9B"/>
    <w:rsid w:val="001C444C"/>
    <w:rsid w:val="001C7C61"/>
    <w:rsid w:val="001D54A5"/>
    <w:rsid w:val="001D75A4"/>
    <w:rsid w:val="001F653E"/>
    <w:rsid w:val="0023006E"/>
    <w:rsid w:val="00251AC9"/>
    <w:rsid w:val="00255487"/>
    <w:rsid w:val="00255668"/>
    <w:rsid w:val="00263FCC"/>
    <w:rsid w:val="002673E0"/>
    <w:rsid w:val="00275CFD"/>
    <w:rsid w:val="00284441"/>
    <w:rsid w:val="002B4D95"/>
    <w:rsid w:val="002E23FC"/>
    <w:rsid w:val="002E5D23"/>
    <w:rsid w:val="002E6432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4B6A"/>
    <w:rsid w:val="00352001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6083"/>
    <w:rsid w:val="00420D29"/>
    <w:rsid w:val="004302C8"/>
    <w:rsid w:val="004335A0"/>
    <w:rsid w:val="00437D52"/>
    <w:rsid w:val="004438BB"/>
    <w:rsid w:val="00450DD9"/>
    <w:rsid w:val="00456D56"/>
    <w:rsid w:val="00457F1C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CB4"/>
    <w:rsid w:val="006D6F1B"/>
    <w:rsid w:val="006E05D9"/>
    <w:rsid w:val="006E16BE"/>
    <w:rsid w:val="006E34ED"/>
    <w:rsid w:val="006F3A03"/>
    <w:rsid w:val="007001AD"/>
    <w:rsid w:val="0070094B"/>
    <w:rsid w:val="00705C69"/>
    <w:rsid w:val="00730408"/>
    <w:rsid w:val="00735B11"/>
    <w:rsid w:val="0074050B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0014"/>
    <w:rsid w:val="007D166B"/>
    <w:rsid w:val="007D71E8"/>
    <w:rsid w:val="007D7661"/>
    <w:rsid w:val="007F7D8F"/>
    <w:rsid w:val="00800316"/>
    <w:rsid w:val="008053CB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5ED0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E7C6F"/>
    <w:rsid w:val="00AF5B83"/>
    <w:rsid w:val="00B10276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7334D"/>
    <w:rsid w:val="00B737BB"/>
    <w:rsid w:val="00B75659"/>
    <w:rsid w:val="00B82399"/>
    <w:rsid w:val="00B8453A"/>
    <w:rsid w:val="00B9340A"/>
    <w:rsid w:val="00B9487D"/>
    <w:rsid w:val="00B95B4E"/>
    <w:rsid w:val="00BB1BE1"/>
    <w:rsid w:val="00BB4E85"/>
    <w:rsid w:val="00BC0D0C"/>
    <w:rsid w:val="00BC54E1"/>
    <w:rsid w:val="00BD091C"/>
    <w:rsid w:val="00BD6F7D"/>
    <w:rsid w:val="00C0314C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231F"/>
    <w:rsid w:val="00CF5586"/>
    <w:rsid w:val="00CF7A77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9468A"/>
    <w:rsid w:val="00DA6CA8"/>
    <w:rsid w:val="00DA7759"/>
    <w:rsid w:val="00DB13B6"/>
    <w:rsid w:val="00DB2237"/>
    <w:rsid w:val="00DB6380"/>
    <w:rsid w:val="00DB6564"/>
    <w:rsid w:val="00DC3F19"/>
    <w:rsid w:val="00DC4CEF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33EA"/>
    <w:rsid w:val="00E56C71"/>
    <w:rsid w:val="00E708A6"/>
    <w:rsid w:val="00E84EB8"/>
    <w:rsid w:val="00E912CB"/>
    <w:rsid w:val="00E949CD"/>
    <w:rsid w:val="00E95A92"/>
    <w:rsid w:val="00EA4E75"/>
    <w:rsid w:val="00EA78C4"/>
    <w:rsid w:val="00EB3D1B"/>
    <w:rsid w:val="00EC306A"/>
    <w:rsid w:val="00ED0286"/>
    <w:rsid w:val="00ED0D5A"/>
    <w:rsid w:val="00ED1758"/>
    <w:rsid w:val="00EE63E5"/>
    <w:rsid w:val="00F030EC"/>
    <w:rsid w:val="00F138F0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0343"/>
    <w:rsid w:val="00FB3739"/>
    <w:rsid w:val="00FB735F"/>
    <w:rsid w:val="00FC296C"/>
    <w:rsid w:val="00FC52EF"/>
    <w:rsid w:val="00FD128D"/>
    <w:rsid w:val="00FD4A7D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08DD7-700B-4892-A336-0FBD4E26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5E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5E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D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5ED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B5ED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D001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7D0014"/>
  </w:style>
  <w:style w:type="character" w:styleId="a5">
    <w:name w:val="Hyperlink"/>
    <w:basedOn w:val="a0"/>
    <w:uiPriority w:val="99"/>
    <w:unhideWhenUsed/>
    <w:rsid w:val="007D0014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DC4CEF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F64B-FB43-4AAF-82CB-D7C98668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k49</cp:lastModifiedBy>
  <cp:revision>9</cp:revision>
  <dcterms:created xsi:type="dcterms:W3CDTF">2015-04-27T01:40:00Z</dcterms:created>
  <dcterms:modified xsi:type="dcterms:W3CDTF">2015-04-27T04:05:00Z</dcterms:modified>
</cp:coreProperties>
</file>