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E1" w:rsidRDefault="004F17E1" w:rsidP="004F17E1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4F17E1" w:rsidRDefault="004F17E1" w:rsidP="004F17E1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4F17E1" w:rsidRDefault="004F17E1" w:rsidP="004F17E1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4F17E1" w:rsidRDefault="004F17E1" w:rsidP="004F17E1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4F17E1" w:rsidRDefault="004F17E1" w:rsidP="004F17E1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4F17E1" w:rsidRDefault="006A724C" w:rsidP="004F17E1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4F17E1">
        <w:rPr>
          <w:rFonts w:ascii="宋体" w:eastAsia="宋体" w:hAnsi="宋体" w:cs="Times New Roman" w:hint="eastAsia"/>
          <w:b/>
          <w:sz w:val="52"/>
          <w:szCs w:val="52"/>
        </w:rPr>
        <w:t>基于TableViewer的双侧表实现</w:t>
      </w:r>
    </w:p>
    <w:p w:rsidR="004F17E1" w:rsidRDefault="004F17E1">
      <w:pPr>
        <w:widowControl/>
        <w:jc w:val="left"/>
        <w:rPr>
          <w:rFonts w:ascii="宋体" w:eastAsia="宋体" w:hAnsi="宋体" w:cs="Times New Roman"/>
          <w:b/>
          <w:sz w:val="52"/>
          <w:szCs w:val="52"/>
        </w:rPr>
      </w:pPr>
      <w:r>
        <w:rPr>
          <w:rFonts w:ascii="宋体" w:eastAsia="宋体" w:hAnsi="宋体" w:cs="Times New Roman"/>
          <w:b/>
          <w:sz w:val="52"/>
          <w:szCs w:val="52"/>
        </w:rPr>
        <w:br w:type="page"/>
      </w:r>
    </w:p>
    <w:p w:rsidR="006A7272" w:rsidRDefault="006A7272" w:rsidP="006A7272">
      <w:pPr>
        <w:pStyle w:val="TOC"/>
      </w:pPr>
      <w:r>
        <w:rPr>
          <w:lang w:val="zh-CN"/>
        </w:rPr>
        <w:lastRenderedPageBreak/>
        <w:t>目录</w:t>
      </w:r>
    </w:p>
    <w:p w:rsidR="00CC583D" w:rsidRDefault="006A7272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r w:rsidRPr="00D246CB">
        <w:fldChar w:fldCharType="begin"/>
      </w:r>
      <w:r>
        <w:instrText xml:space="preserve"> TOC \o "1-3" \h \z \u </w:instrText>
      </w:r>
      <w:r w:rsidRPr="00D246CB">
        <w:fldChar w:fldCharType="separate"/>
      </w:r>
      <w:hyperlink w:anchor="_Toc433720609" w:history="1">
        <w:r w:rsidR="00CC583D" w:rsidRPr="00944261">
          <w:rPr>
            <w:rStyle w:val="a7"/>
            <w:rFonts w:hint="eastAsia"/>
            <w:noProof/>
          </w:rPr>
          <w:t>一、</w:t>
        </w:r>
        <w:r w:rsidR="00CC583D">
          <w:rPr>
            <w:rFonts w:asciiTheme="minorHAnsi" w:eastAsiaTheme="minorEastAsia" w:hAnsiTheme="minorHAnsi" w:cstheme="minorBidi"/>
            <w:noProof/>
          </w:rPr>
          <w:tab/>
        </w:r>
        <w:r w:rsidR="00CC583D" w:rsidRPr="00944261">
          <w:rPr>
            <w:rStyle w:val="a7"/>
            <w:rFonts w:hint="eastAsia"/>
            <w:noProof/>
          </w:rPr>
          <w:t>介绍</w:t>
        </w:r>
        <w:r w:rsidR="00CC583D">
          <w:rPr>
            <w:noProof/>
            <w:webHidden/>
          </w:rPr>
          <w:tab/>
        </w:r>
        <w:r w:rsidR="00CC583D">
          <w:rPr>
            <w:noProof/>
            <w:webHidden/>
          </w:rPr>
          <w:fldChar w:fldCharType="begin"/>
        </w:r>
        <w:r w:rsidR="00CC583D">
          <w:rPr>
            <w:noProof/>
            <w:webHidden/>
          </w:rPr>
          <w:instrText xml:space="preserve"> PAGEREF _Toc433720609 \h </w:instrText>
        </w:r>
        <w:r w:rsidR="00CC583D">
          <w:rPr>
            <w:noProof/>
            <w:webHidden/>
          </w:rPr>
        </w:r>
        <w:r w:rsidR="00CC583D">
          <w:rPr>
            <w:noProof/>
            <w:webHidden/>
          </w:rPr>
          <w:fldChar w:fldCharType="separate"/>
        </w:r>
        <w:r w:rsidR="00CC583D">
          <w:rPr>
            <w:noProof/>
            <w:webHidden/>
          </w:rPr>
          <w:t>2</w:t>
        </w:r>
        <w:r w:rsidR="00CC583D">
          <w:rPr>
            <w:noProof/>
            <w:webHidden/>
          </w:rPr>
          <w:fldChar w:fldCharType="end"/>
        </w:r>
      </w:hyperlink>
    </w:p>
    <w:p w:rsidR="00CC583D" w:rsidRDefault="00CC583D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720610" w:history="1">
        <w:r w:rsidRPr="00944261">
          <w:rPr>
            <w:rStyle w:val="a7"/>
            <w:rFonts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44261">
          <w:rPr>
            <w:rStyle w:val="a7"/>
            <w:rFonts w:hint="eastAsia"/>
            <w:noProof/>
          </w:rPr>
          <w:t>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583D" w:rsidRDefault="00CC583D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720611" w:history="1">
        <w:r w:rsidRPr="00944261">
          <w:rPr>
            <w:rStyle w:val="a7"/>
            <w:rFonts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44261">
          <w:rPr>
            <w:rStyle w:val="a7"/>
            <w:rFonts w:hint="eastAsia"/>
            <w:noProof/>
          </w:rPr>
          <w:t>功能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B5DC6" w:rsidRDefault="006A7272" w:rsidP="00CC583D">
      <w:pPr>
        <w:rPr>
          <w:rFonts w:hint="eastAsia"/>
        </w:rPr>
      </w:pPr>
      <w:r w:rsidRPr="00CC583D">
        <w:rPr>
          <w:b/>
          <w:bCs/>
          <w:lang w:val="zh-CN"/>
        </w:rPr>
        <w:fldChar w:fldCharType="end"/>
      </w:r>
    </w:p>
    <w:p w:rsidR="002A359D" w:rsidRPr="006A7272" w:rsidRDefault="002A359D" w:rsidP="006A7272">
      <w:pPr>
        <w:pStyle w:val="1"/>
        <w:numPr>
          <w:ilvl w:val="0"/>
          <w:numId w:val="1"/>
        </w:numPr>
        <w:ind w:left="425" w:hanging="425"/>
        <w:rPr>
          <w:rFonts w:ascii="Calibri" w:eastAsia="宋体" w:hAnsi="Calibri" w:cs="Times New Roman" w:hint="eastAsia"/>
        </w:rPr>
      </w:pPr>
      <w:bookmarkStart w:id="0" w:name="_Toc433720609"/>
      <w:r w:rsidRPr="006A7272">
        <w:rPr>
          <w:rFonts w:ascii="Calibri" w:eastAsia="宋体" w:hAnsi="Calibri" w:cs="Times New Roman" w:hint="eastAsia"/>
        </w:rPr>
        <w:t>介绍</w:t>
      </w:r>
      <w:bookmarkEnd w:id="0"/>
    </w:p>
    <w:p w:rsidR="006A724C" w:rsidRDefault="006A724C">
      <w:pPr>
        <w:rPr>
          <w:rFonts w:hint="eastAsia"/>
        </w:rPr>
      </w:pPr>
      <w:r>
        <w:rPr>
          <w:rFonts w:hint="eastAsia"/>
        </w:rPr>
        <w:tab/>
        <w:t>Eclipse Jface Viewers</w:t>
      </w:r>
      <w:r>
        <w:rPr>
          <w:rFonts w:hint="eastAsia"/>
        </w:rPr>
        <w:t>提供了很多领域模型组件，在这些组件的基础上，可以轻松实现列表、树、表格等控件，而</w:t>
      </w:r>
      <w:r w:rsidRPr="006A724C">
        <w:t>org.eclipse.jface.viewers.TableViewer</w:t>
      </w:r>
      <w:r>
        <w:rPr>
          <w:rFonts w:hint="eastAsia"/>
        </w:rPr>
        <w:t>组件是被广泛使用的表格组件。通过内容提供者</w:t>
      </w:r>
      <w:r>
        <w:rPr>
          <w:rFonts w:hint="eastAsia"/>
        </w:rPr>
        <w:t>ContentProvider</w:t>
      </w:r>
      <w:r>
        <w:rPr>
          <w:rFonts w:hint="eastAsia"/>
        </w:rPr>
        <w:t>、标签提供者</w:t>
      </w:r>
      <w:r>
        <w:rPr>
          <w:rFonts w:hint="eastAsia"/>
        </w:rPr>
        <w:t>LabelProvider</w:t>
      </w:r>
      <w:r>
        <w:rPr>
          <w:rFonts w:hint="eastAsia"/>
        </w:rPr>
        <w:t>、</w:t>
      </w:r>
      <w:r>
        <w:rPr>
          <w:rFonts w:hint="eastAsia"/>
        </w:rPr>
        <w:t>TableViewer</w:t>
      </w:r>
      <w:r>
        <w:rPr>
          <w:rFonts w:hint="eastAsia"/>
        </w:rPr>
        <w:t>和</w:t>
      </w:r>
      <w:r>
        <w:rPr>
          <w:rFonts w:hint="eastAsia"/>
        </w:rPr>
        <w:t>Table</w:t>
      </w:r>
      <w:r>
        <w:rPr>
          <w:rFonts w:hint="eastAsia"/>
        </w:rPr>
        <w:t>事件机制，可以完成一系列组件的封装。这里，通过</w:t>
      </w:r>
      <w:r>
        <w:rPr>
          <w:rFonts w:hint="eastAsia"/>
        </w:rPr>
        <w:t>TableViewer</w:t>
      </w:r>
      <w:r>
        <w:rPr>
          <w:rFonts w:hint="eastAsia"/>
        </w:rPr>
        <w:t>实现了一个双侧表的实现。</w:t>
      </w:r>
    </w:p>
    <w:p w:rsidR="002A359D" w:rsidRPr="006A7272" w:rsidRDefault="002A359D" w:rsidP="006A7272">
      <w:pPr>
        <w:pStyle w:val="1"/>
        <w:numPr>
          <w:ilvl w:val="0"/>
          <w:numId w:val="1"/>
        </w:numPr>
        <w:ind w:left="425" w:hanging="425"/>
        <w:rPr>
          <w:rFonts w:ascii="Calibri" w:eastAsia="宋体" w:hAnsi="Calibri" w:cs="Times New Roman" w:hint="eastAsia"/>
        </w:rPr>
      </w:pPr>
      <w:bookmarkStart w:id="1" w:name="_Toc433720610"/>
      <w:r w:rsidRPr="006A7272">
        <w:rPr>
          <w:rFonts w:ascii="Calibri" w:eastAsia="宋体" w:hAnsi="Calibri" w:cs="Times New Roman" w:hint="eastAsia"/>
        </w:rPr>
        <w:t>结构</w:t>
      </w:r>
      <w:bookmarkEnd w:id="1"/>
    </w:p>
    <w:p w:rsidR="006A724C" w:rsidRDefault="006A724C">
      <w:pPr>
        <w:rPr>
          <w:rFonts w:hint="eastAsia"/>
        </w:rPr>
      </w:pPr>
      <w:r>
        <w:rPr>
          <w:rFonts w:hint="eastAsia"/>
        </w:rPr>
        <w:tab/>
      </w:r>
      <w:r w:rsidR="00C116D3">
        <w:rPr>
          <w:rFonts w:hint="eastAsia"/>
        </w:rPr>
        <w:t>双侧表中，包括左侧表、控件面板和右侧表，通过提供</w:t>
      </w:r>
      <w:r w:rsidR="00E25501">
        <w:rPr>
          <w:rFonts w:ascii="MS Shell Dlg 2" w:hAnsi="MS Shell Dlg 2" w:cs="MS Shell Dlg 2"/>
          <w:color w:val="000000"/>
          <w:sz w:val="18"/>
          <w:szCs w:val="18"/>
        </w:rPr>
        <w:t>ISelectableTableModel</w:t>
      </w:r>
      <w:r w:rsidR="00C116D3">
        <w:rPr>
          <w:rFonts w:hint="eastAsia"/>
        </w:rPr>
        <w:t>模型，完成初始化，通过增加和删除表行模型，来完成视图的修改。</w:t>
      </w:r>
    </w:p>
    <w:p w:rsidR="007004E1" w:rsidRDefault="00E25501">
      <w:pPr>
        <w:rPr>
          <w:rFonts w:hint="eastAsia"/>
        </w:rPr>
      </w:pPr>
      <w:r>
        <w:rPr>
          <w:rFonts w:hint="eastAsia"/>
        </w:rPr>
        <w:tab/>
      </w:r>
      <w:r w:rsidRPr="00E25501">
        <w:t>ISelectableTableModel</w:t>
      </w:r>
      <w:r w:rsidRPr="00E25501">
        <w:rPr>
          <w:rFonts w:hint="eastAsia"/>
        </w:rPr>
        <w:t>包含</w:t>
      </w:r>
      <w:r w:rsidRPr="00E25501">
        <w:t>ISelectableColModel</w:t>
      </w:r>
      <w:r w:rsidRPr="00E25501">
        <w:rPr>
          <w:rFonts w:hint="eastAsia"/>
        </w:rPr>
        <w:t>和</w:t>
      </w:r>
      <w:r w:rsidRPr="00E25501">
        <w:t>ISelectableItemModel</w:t>
      </w:r>
      <w:r w:rsidRPr="00E25501">
        <w:rPr>
          <w:rFonts w:hint="eastAsia"/>
        </w:rPr>
        <w:t>信息，</w:t>
      </w:r>
      <w:r w:rsidRPr="00E25501">
        <w:t>ISelectableColModel</w:t>
      </w:r>
      <w:r>
        <w:rPr>
          <w:rFonts w:hint="eastAsia"/>
        </w:rPr>
        <w:t>是列头信息，</w:t>
      </w:r>
      <w:r w:rsidRPr="00E25501">
        <w:t>ISelectableItemModel</w:t>
      </w:r>
      <w:r>
        <w:rPr>
          <w:rFonts w:hint="eastAsia"/>
        </w:rPr>
        <w:t>为行信息，每个</w:t>
      </w:r>
      <w:r w:rsidRPr="00E25501">
        <w:t>ISelectableItemModel</w:t>
      </w:r>
      <w:r>
        <w:rPr>
          <w:rFonts w:hint="eastAsia"/>
        </w:rPr>
        <w:t>中包含一个或多个</w:t>
      </w:r>
      <w:r w:rsidRPr="00E25501">
        <w:t>ISelectableCellModel</w:t>
      </w:r>
      <w:r>
        <w:rPr>
          <w:rFonts w:hint="eastAsia"/>
        </w:rPr>
        <w:t>，</w:t>
      </w:r>
      <w:r w:rsidRPr="00E25501">
        <w:t>ISelectableCellModel</w:t>
      </w:r>
      <w:r>
        <w:rPr>
          <w:rFonts w:hint="eastAsia"/>
        </w:rPr>
        <w:t>为单元格信息。</w:t>
      </w:r>
    </w:p>
    <w:p w:rsidR="00E25501" w:rsidRDefault="00E25501" w:rsidP="00222B18">
      <w:pPr>
        <w:rPr>
          <w:rFonts w:hint="eastAsia"/>
        </w:rPr>
      </w:pPr>
      <w:r>
        <w:rPr>
          <w:rFonts w:hint="eastAsia"/>
        </w:rPr>
        <w:tab/>
      </w:r>
      <w:r w:rsidRPr="00E25501">
        <w:t>ISelectableCellModel</w:t>
      </w:r>
      <w:r>
        <w:rPr>
          <w:rFonts w:hint="eastAsia"/>
        </w:rPr>
        <w:t>的子类包括</w:t>
      </w:r>
      <w:r w:rsidR="00222B18">
        <w:t>SelectableCellModel</w:t>
      </w:r>
      <w:r w:rsidR="00222B18">
        <w:rPr>
          <w:rFonts w:hint="eastAsia"/>
        </w:rPr>
        <w:t>、</w:t>
      </w:r>
      <w:r w:rsidR="00222B18">
        <w:t>CheckBoxSelectableCellModel</w:t>
      </w:r>
      <w:r w:rsidR="00222B18">
        <w:rPr>
          <w:rFonts w:hint="eastAsia"/>
        </w:rPr>
        <w:t>、</w:t>
      </w:r>
      <w:r w:rsidR="00222B18">
        <w:t>ComboSelectableCellModel</w:t>
      </w:r>
      <w:r w:rsidR="00222B18">
        <w:rPr>
          <w:rFonts w:hint="eastAsia"/>
        </w:rPr>
        <w:t>、</w:t>
      </w:r>
      <w:r w:rsidR="00222B18">
        <w:t>TextSelectableCellModel</w:t>
      </w:r>
      <w:r w:rsidR="00222B18">
        <w:rPr>
          <w:rFonts w:hint="eastAsia"/>
        </w:rPr>
        <w:t>。</w:t>
      </w:r>
      <w:r w:rsidR="00222B18">
        <w:t>SelectableCellModel</w:t>
      </w:r>
      <w:r w:rsidR="00222B18">
        <w:rPr>
          <w:rFonts w:hint="eastAsia"/>
        </w:rPr>
        <w:t>为</w:t>
      </w:r>
      <w:r w:rsidR="00222B18" w:rsidRPr="00222B18">
        <w:rPr>
          <w:rFonts w:hint="eastAsia"/>
        </w:rPr>
        <w:t>默认单元格模型</w:t>
      </w:r>
      <w:r w:rsidR="00222B18">
        <w:rPr>
          <w:rFonts w:hint="eastAsia"/>
        </w:rPr>
        <w:t>，不可编辑，</w:t>
      </w:r>
      <w:r w:rsidR="00222B18">
        <w:t xml:space="preserve">CheckBoxSelectableCellModel </w:t>
      </w:r>
      <w:r w:rsidR="00222B18">
        <w:rPr>
          <w:rFonts w:hint="eastAsia"/>
        </w:rPr>
        <w:t>为</w:t>
      </w:r>
      <w:r w:rsidR="00222B18">
        <w:rPr>
          <w:rFonts w:hint="eastAsia"/>
        </w:rPr>
        <w:t>Checkbox</w:t>
      </w:r>
      <w:r w:rsidR="00222B18">
        <w:rPr>
          <w:rFonts w:hint="eastAsia"/>
        </w:rPr>
        <w:t>单元格模型，</w:t>
      </w:r>
      <w:r w:rsidR="00222B18">
        <w:t>ComboSelectableCellModel</w:t>
      </w:r>
      <w:r w:rsidR="00222B18">
        <w:rPr>
          <w:rFonts w:hint="eastAsia"/>
        </w:rPr>
        <w:t>为下拉菜单单元格模型，</w:t>
      </w:r>
      <w:r w:rsidR="00222B18">
        <w:t>TextSelectableCellModel</w:t>
      </w:r>
      <w:r w:rsidR="00222B18">
        <w:rPr>
          <w:rFonts w:hint="eastAsia"/>
        </w:rPr>
        <w:t>为可编辑单元格模型。</w:t>
      </w:r>
      <w:r w:rsidR="006E0274">
        <w:rPr>
          <w:rFonts w:hint="eastAsia"/>
        </w:rPr>
        <w:t>对应的列结构，由</w:t>
      </w:r>
      <w:r w:rsidR="006E0274" w:rsidRPr="00E25501">
        <w:t>ISelectableColModel</w:t>
      </w:r>
      <w:r w:rsidR="006E0274">
        <w:rPr>
          <w:rFonts w:hint="eastAsia"/>
        </w:rPr>
        <w:t>定义。</w:t>
      </w:r>
    </w:p>
    <w:p w:rsidR="002A359D" w:rsidRPr="006A7272" w:rsidRDefault="002A359D" w:rsidP="006A7272">
      <w:pPr>
        <w:pStyle w:val="1"/>
        <w:numPr>
          <w:ilvl w:val="0"/>
          <w:numId w:val="1"/>
        </w:numPr>
        <w:ind w:left="425" w:hanging="425"/>
        <w:rPr>
          <w:rFonts w:ascii="Calibri" w:eastAsia="宋体" w:hAnsi="Calibri" w:cs="Times New Roman" w:hint="eastAsia"/>
        </w:rPr>
      </w:pPr>
      <w:bookmarkStart w:id="2" w:name="_Toc433720611"/>
      <w:r w:rsidRPr="006A7272">
        <w:rPr>
          <w:rFonts w:ascii="Calibri" w:eastAsia="宋体" w:hAnsi="Calibri" w:cs="Times New Roman" w:hint="eastAsia"/>
        </w:rPr>
        <w:t>功能</w:t>
      </w:r>
      <w:bookmarkEnd w:id="2"/>
    </w:p>
    <w:p w:rsidR="006E0274" w:rsidRDefault="006E0274" w:rsidP="00222B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双侧表支持显示默认单元格、下拉菜单单元格、</w:t>
      </w:r>
      <w:r>
        <w:rPr>
          <w:rFonts w:hint="eastAsia"/>
        </w:rPr>
        <w:t>CheckBox</w:t>
      </w:r>
      <w:r>
        <w:rPr>
          <w:rFonts w:hint="eastAsia"/>
        </w:rPr>
        <w:t>单元格和可编辑单元格，各单元格均可显示图片、文字，其中下拉菜单单元格，可以根据下拉内容不同在列模型或单元格模型中进行配置。</w:t>
      </w:r>
      <w:r w:rsidR="00CB6869">
        <w:rPr>
          <w:rFonts w:hint="eastAsia"/>
        </w:rPr>
        <w:t>如下图一所示。</w:t>
      </w:r>
    </w:p>
    <w:p w:rsidR="00CB6869" w:rsidRDefault="00CB6869" w:rsidP="00CB686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12192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869" w:rsidRPr="00E25501" w:rsidRDefault="00CB6869" w:rsidP="00CB6869">
      <w:pPr>
        <w:jc w:val="center"/>
      </w:pPr>
      <w:r>
        <w:rPr>
          <w:rFonts w:hint="eastAsia"/>
        </w:rPr>
        <w:t>图一</w:t>
      </w:r>
      <w:r>
        <w:rPr>
          <w:rFonts w:hint="eastAsia"/>
        </w:rPr>
        <w:t xml:space="preserve"> </w:t>
      </w:r>
      <w:r>
        <w:rPr>
          <w:rFonts w:hint="eastAsia"/>
        </w:rPr>
        <w:t>双侧表</w:t>
      </w:r>
    </w:p>
    <w:sectPr w:rsidR="00CB6869" w:rsidRPr="00E2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50" w:rsidRDefault="00051350" w:rsidP="006A724C">
      <w:r>
        <w:separator/>
      </w:r>
    </w:p>
  </w:endnote>
  <w:endnote w:type="continuationSeparator" w:id="1">
    <w:p w:rsidR="00051350" w:rsidRDefault="00051350" w:rsidP="006A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50" w:rsidRDefault="00051350" w:rsidP="006A724C">
      <w:r>
        <w:separator/>
      </w:r>
    </w:p>
  </w:footnote>
  <w:footnote w:type="continuationSeparator" w:id="1">
    <w:p w:rsidR="00051350" w:rsidRDefault="00051350" w:rsidP="006A7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6E9"/>
    <w:multiLevelType w:val="hybridMultilevel"/>
    <w:tmpl w:val="AE9E566A"/>
    <w:lvl w:ilvl="0" w:tplc="F06046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24C"/>
    <w:rsid w:val="00051350"/>
    <w:rsid w:val="001B5DC6"/>
    <w:rsid w:val="00222B18"/>
    <w:rsid w:val="002A359D"/>
    <w:rsid w:val="004F17E1"/>
    <w:rsid w:val="006A724C"/>
    <w:rsid w:val="006A7272"/>
    <w:rsid w:val="006E0274"/>
    <w:rsid w:val="007004E1"/>
    <w:rsid w:val="009C3BCC"/>
    <w:rsid w:val="00C116D3"/>
    <w:rsid w:val="00CB6869"/>
    <w:rsid w:val="00CC583D"/>
    <w:rsid w:val="00E2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72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2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68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6869"/>
    <w:rPr>
      <w:sz w:val="18"/>
      <w:szCs w:val="18"/>
    </w:rPr>
  </w:style>
  <w:style w:type="paragraph" w:styleId="a6">
    <w:name w:val="List Paragraph"/>
    <w:basedOn w:val="a"/>
    <w:uiPriority w:val="34"/>
    <w:qFormat/>
    <w:rsid w:val="002A359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A727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A727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7272"/>
    <w:pPr>
      <w:widowControl/>
      <w:spacing w:before="240" w:after="0" w:line="259" w:lineRule="auto"/>
      <w:jc w:val="left"/>
      <w:outlineLvl w:val="9"/>
    </w:pPr>
    <w:rPr>
      <w:rFonts w:ascii="Cambria" w:eastAsia="宋体" w:hAnsi="Cambria" w:cs="Times New Roman"/>
      <w:b w:val="0"/>
      <w:bCs w:val="0"/>
      <w:color w:val="365F91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A7272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0756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3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yonyou</dc:creator>
  <cp:keywords/>
  <dc:description/>
  <cp:lastModifiedBy>yonyou</cp:lastModifiedBy>
  <cp:revision>14</cp:revision>
  <dcterms:created xsi:type="dcterms:W3CDTF">2015-10-27T06:23:00Z</dcterms:created>
  <dcterms:modified xsi:type="dcterms:W3CDTF">2015-10-27T06:48:00Z</dcterms:modified>
</cp:coreProperties>
</file>