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8" w:rsidRDefault="00365A18" w:rsidP="002B6C22">
      <w:pPr>
        <w:pStyle w:val="a5"/>
      </w:pPr>
      <w:r>
        <w:rPr>
          <w:rFonts w:hint="eastAsia"/>
        </w:rPr>
        <w:t>MongoDB</w:t>
      </w:r>
      <w:r w:rsidR="00F95A0D">
        <w:rPr>
          <w:rFonts w:hint="eastAsia"/>
        </w:rPr>
        <w:t>介绍</w:t>
      </w:r>
    </w:p>
    <w:p w:rsidR="002B6C22" w:rsidRDefault="002B6C22" w:rsidP="00F95A0D">
      <w:pPr>
        <w:pStyle w:val="2"/>
        <w:jc w:val="center"/>
      </w:pPr>
      <w:r>
        <w:rPr>
          <w:rFonts w:hint="eastAsia"/>
        </w:rPr>
        <w:t>基础篇</w:t>
      </w:r>
    </w:p>
    <w:p w:rsidR="00695197" w:rsidRPr="009311CC" w:rsidRDefault="002B6C22" w:rsidP="00011DB2">
      <w:pPr>
        <w:pStyle w:val="2"/>
      </w:pPr>
      <w:r w:rsidRPr="009311CC">
        <w:rPr>
          <w:rFonts w:hint="eastAsia"/>
        </w:rPr>
        <w:t>一：简介</w:t>
      </w:r>
    </w:p>
    <w:p w:rsidR="00695197" w:rsidRPr="00695197" w:rsidRDefault="00695197" w:rsidP="00695197">
      <w:r w:rsidRPr="00695197">
        <w:t xml:space="preserve">MongoDB </w:t>
      </w:r>
      <w:r w:rsidRPr="00695197">
        <w:rPr>
          <w:rFonts w:hint="eastAsia"/>
        </w:rPr>
        <w:t>是一个高性能，开源，无模式的文档型数据库，是当前</w:t>
      </w:r>
      <w:r w:rsidRPr="00695197">
        <w:t xml:space="preserve">NoSQL </w:t>
      </w:r>
      <w:r w:rsidRPr="00695197">
        <w:rPr>
          <w:rFonts w:hint="eastAsia"/>
        </w:rPr>
        <w:t>数据库产品中最热</w:t>
      </w:r>
    </w:p>
    <w:p w:rsidR="00695197" w:rsidRPr="00695197" w:rsidRDefault="00695197" w:rsidP="00695197">
      <w:r w:rsidRPr="00695197">
        <w:rPr>
          <w:rFonts w:hint="eastAsia"/>
        </w:rPr>
        <w:t>门的一种。它在许多场景下可用于替代传统的关系型数据库或键</w:t>
      </w:r>
      <w:r w:rsidRPr="00695197">
        <w:t>/</w:t>
      </w:r>
      <w:r w:rsidRPr="00695197">
        <w:rPr>
          <w:rFonts w:hint="eastAsia"/>
        </w:rPr>
        <w:t>值存储方式，</w:t>
      </w:r>
      <w:r w:rsidRPr="00695197">
        <w:t xml:space="preserve">MongoDB </w:t>
      </w:r>
      <w:r w:rsidRPr="00695197">
        <w:rPr>
          <w:rFonts w:hint="eastAsia"/>
        </w:rPr>
        <w:t>使</w:t>
      </w:r>
    </w:p>
    <w:p w:rsidR="002B6C22" w:rsidRDefault="00695197" w:rsidP="00695197">
      <w:r w:rsidRPr="00695197">
        <w:rPr>
          <w:rFonts w:hint="eastAsia"/>
        </w:rPr>
        <w:t>用</w:t>
      </w:r>
      <w:r w:rsidRPr="00695197">
        <w:t>C++</w:t>
      </w:r>
      <w:r w:rsidRPr="00695197">
        <w:rPr>
          <w:rFonts w:hint="eastAsia"/>
        </w:rPr>
        <w:t>开发。</w:t>
      </w:r>
      <w:r w:rsidRPr="00695197">
        <w:t xml:space="preserve">MongoDB </w:t>
      </w:r>
      <w:r w:rsidRPr="00695197">
        <w:rPr>
          <w:rFonts w:hint="eastAsia"/>
        </w:rPr>
        <w:t>的官方网站地址是：</w:t>
      </w:r>
      <w:r w:rsidRPr="00695197">
        <w:t>http://www.mongodb.org/</w:t>
      </w:r>
      <w:r w:rsidR="0019151C">
        <w:rPr>
          <w:rFonts w:hint="eastAsia"/>
        </w:rPr>
        <w:t>。</w:t>
      </w:r>
    </w:p>
    <w:p w:rsidR="006C7ABD" w:rsidRDefault="006C7ABD" w:rsidP="00695197"/>
    <w:p w:rsidR="00E779D9" w:rsidRDefault="00E779D9" w:rsidP="00011DB2">
      <w:pPr>
        <w:pStyle w:val="2"/>
      </w:pPr>
      <w:r>
        <w:rPr>
          <w:rFonts w:hint="eastAsia"/>
        </w:rPr>
        <w:t>二：安装</w:t>
      </w:r>
      <w:r w:rsidR="00FC783B">
        <w:rPr>
          <w:rFonts w:hint="eastAsia"/>
        </w:rPr>
        <w:t>、配置、启动</w:t>
      </w:r>
    </w:p>
    <w:p w:rsidR="007A2D3D" w:rsidRDefault="007A2D3D" w:rsidP="00695197">
      <w:r>
        <w:rPr>
          <w:rFonts w:hint="eastAsia"/>
        </w:rPr>
        <w:t>1.windows</w:t>
      </w:r>
      <w:r>
        <w:rPr>
          <w:rFonts w:hint="eastAsia"/>
        </w:rPr>
        <w:t>安装。</w:t>
      </w:r>
    </w:p>
    <w:p w:rsidR="007A2D3D" w:rsidRDefault="007A2D3D" w:rsidP="00695197">
      <w:r>
        <w:rPr>
          <w:rFonts w:hint="eastAsia"/>
        </w:rPr>
        <w:t>下载安装包</w:t>
      </w:r>
      <w:r w:rsidR="00F00D76" w:rsidRPr="00F00D76">
        <w:t>https://www.mongodb.org/downloads</w:t>
      </w:r>
    </w:p>
    <w:p w:rsidR="007A2D3D" w:rsidRDefault="007A2D3D" w:rsidP="00695197">
      <w:r>
        <w:rPr>
          <w:noProof/>
        </w:rPr>
        <w:drawing>
          <wp:inline distT="0" distB="0" distL="0" distR="0">
            <wp:extent cx="5274310" cy="4387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D3D" w:rsidRDefault="007A2D3D" w:rsidP="00695197">
      <w:r>
        <w:rPr>
          <w:rFonts w:hint="eastAsia"/>
        </w:rPr>
        <w:t>双击安装，一步一步来就可以了。</w:t>
      </w:r>
      <w:r w:rsidR="00F00D76">
        <w:rPr>
          <w:rFonts w:hint="eastAsia"/>
        </w:rPr>
        <w:t>这里不说明。</w:t>
      </w:r>
    </w:p>
    <w:p w:rsidR="006C7ABD" w:rsidRDefault="006C7ABD" w:rsidP="00695197"/>
    <w:p w:rsidR="00F00D76" w:rsidRDefault="0001228B" w:rsidP="00011DB2">
      <w:pPr>
        <w:pStyle w:val="2"/>
      </w:pPr>
      <w:r>
        <w:rPr>
          <w:rFonts w:hint="eastAsia"/>
        </w:rPr>
        <w:t>三</w:t>
      </w:r>
      <w:r w:rsidR="00011DB2">
        <w:rPr>
          <w:rFonts w:hint="eastAsia"/>
        </w:rPr>
        <w:t>：</w:t>
      </w:r>
      <w:r>
        <w:rPr>
          <w:rFonts w:hint="eastAsia"/>
        </w:rPr>
        <w:t>概念</w:t>
      </w:r>
    </w:p>
    <w:p w:rsidR="0001228B" w:rsidRDefault="0001228B" w:rsidP="00695197">
      <w:r>
        <w:rPr>
          <w:rFonts w:hint="eastAsia"/>
        </w:rPr>
        <w:t>1.</w:t>
      </w:r>
      <w:r w:rsidR="0059371A">
        <w:rPr>
          <w:rFonts w:hint="eastAsia"/>
        </w:rPr>
        <w:t>文档</w:t>
      </w:r>
    </w:p>
    <w:p w:rsidR="000A3602" w:rsidRPr="000A3602" w:rsidRDefault="000A3602" w:rsidP="000A3602">
      <w:r w:rsidRPr="000A3602">
        <w:t>mongoDB</w:t>
      </w:r>
      <w:r w:rsidRPr="000A3602">
        <w:t>的基本单位，相当于关系数据库中的行。它是一组有序的</w:t>
      </w:r>
      <w:r w:rsidRPr="000A3602">
        <w:t>key/value</w:t>
      </w:r>
      <w:r w:rsidRPr="000A3602">
        <w:t>键值对，</w:t>
      </w:r>
    </w:p>
    <w:p w:rsidR="000A3602" w:rsidRPr="000A3602" w:rsidRDefault="000A3602" w:rsidP="000A3602">
      <w:r w:rsidRPr="000A3602">
        <w:t>使用</w:t>
      </w:r>
      <w:r w:rsidRPr="000A3602">
        <w:t>json</w:t>
      </w:r>
      <w:r w:rsidRPr="000A3602">
        <w:t>格式，如：</w:t>
      </w:r>
      <w:r w:rsidRPr="000A3602">
        <w:t>{"foo" : 3, "greeting" : "Hello, world!"}</w:t>
      </w:r>
      <w:r w:rsidRPr="000A3602">
        <w:t>。</w:t>
      </w:r>
    </w:p>
    <w:p w:rsidR="00BC1639" w:rsidRDefault="00F278B8" w:rsidP="00BC1639">
      <w:r>
        <w:rPr>
          <w:rFonts w:hint="eastAsia"/>
        </w:rPr>
        <w:t>注意以下几点</w:t>
      </w:r>
    </w:p>
    <w:p w:rsidR="00CF61B2" w:rsidRDefault="00CF61B2" w:rsidP="00CF61B2">
      <w:pPr>
        <w:pStyle w:val="a8"/>
        <w:numPr>
          <w:ilvl w:val="0"/>
          <w:numId w:val="3"/>
        </w:numPr>
        <w:ind w:firstLineChars="0"/>
      </w:pPr>
      <w:r w:rsidRPr="00CF61B2">
        <w:t>不能包含</w:t>
      </w:r>
      <w:r w:rsidRPr="00CF61B2">
        <w:t>\0</w:t>
      </w:r>
      <w:r w:rsidRPr="00CF61B2">
        <w:t>字符</w:t>
      </w:r>
      <w:r>
        <w:rPr>
          <w:rFonts w:hint="eastAsia"/>
        </w:rPr>
        <w:t>，用于标志</w:t>
      </w:r>
      <w:r>
        <w:rPr>
          <w:rFonts w:hint="eastAsia"/>
        </w:rPr>
        <w:t>key</w:t>
      </w:r>
      <w:r>
        <w:rPr>
          <w:rFonts w:hint="eastAsia"/>
        </w:rPr>
        <w:t>的技术</w:t>
      </w:r>
    </w:p>
    <w:p w:rsidR="00BC1639" w:rsidRDefault="00BC1639" w:rsidP="00BC1639">
      <w:pPr>
        <w:pStyle w:val="a8"/>
        <w:numPr>
          <w:ilvl w:val="0"/>
          <w:numId w:val="3"/>
        </w:numPr>
        <w:ind w:firstLineChars="0"/>
      </w:pPr>
      <w:r w:rsidRPr="00BC1639">
        <w:t>.</w:t>
      </w:r>
      <w:r w:rsidRPr="00BC1639">
        <w:t>和</w:t>
      </w:r>
      <w:r w:rsidRPr="00BC1639">
        <w:t>$</w:t>
      </w:r>
      <w:r w:rsidRPr="00BC1639">
        <w:t>字符在</w:t>
      </w:r>
      <w:r w:rsidRPr="00BC1639">
        <w:t>mangodb</w:t>
      </w:r>
      <w:r w:rsidRPr="00BC1639">
        <w:t>中有特殊含义，如</w:t>
      </w:r>
      <w:r w:rsidRPr="00BC1639">
        <w:t>$</w:t>
      </w:r>
      <w:r w:rsidRPr="00BC1639">
        <w:t>被用于修饰符</w:t>
      </w:r>
      <w:r w:rsidRPr="00BC1639">
        <w:t>($inc</w:t>
      </w:r>
      <w:r w:rsidRPr="00BC1639">
        <w:t>表示更新修饰符</w:t>
      </w:r>
      <w:r w:rsidRPr="00BC1639">
        <w:t>)</w:t>
      </w:r>
      <w:r w:rsidRPr="00BC1639">
        <w:t>，应该考虑保留，以免被驱动解析</w:t>
      </w:r>
    </w:p>
    <w:p w:rsidR="00BC1639" w:rsidRDefault="00BC1639" w:rsidP="00BC1639">
      <w:pPr>
        <w:pStyle w:val="a8"/>
        <w:numPr>
          <w:ilvl w:val="0"/>
          <w:numId w:val="3"/>
        </w:numPr>
        <w:ind w:firstLineChars="0"/>
      </w:pPr>
      <w:r w:rsidRPr="00BC1639">
        <w:t>以</w:t>
      </w:r>
      <w:r w:rsidRPr="00BC1639">
        <w:t>_</w:t>
      </w:r>
      <w:r w:rsidRPr="00BC1639">
        <w:t>开始的</w:t>
      </w:r>
      <w:r w:rsidRPr="00BC1639">
        <w:t>key</w:t>
      </w:r>
      <w:r w:rsidRPr="00BC1639">
        <w:t>也应该保留，比如</w:t>
      </w:r>
      <w:r w:rsidRPr="00BC1639">
        <w:t>_id</w:t>
      </w:r>
      <w:r w:rsidRPr="00BC1639">
        <w:t>是</w:t>
      </w:r>
      <w:r w:rsidRPr="00BC1639">
        <w:t>mangodb</w:t>
      </w:r>
      <w:r w:rsidRPr="00BC1639">
        <w:t>中的关键字</w:t>
      </w:r>
    </w:p>
    <w:p w:rsidR="00BC1639" w:rsidRDefault="00BC1639" w:rsidP="00BC1639">
      <w:pPr>
        <w:pStyle w:val="a8"/>
        <w:numPr>
          <w:ilvl w:val="0"/>
          <w:numId w:val="3"/>
        </w:numPr>
        <w:ind w:firstLineChars="0"/>
      </w:pPr>
      <w:r w:rsidRPr="00BC1639">
        <w:t>mangodb</w:t>
      </w:r>
      <w:r w:rsidRPr="00BC1639">
        <w:t>中</w:t>
      </w:r>
      <w:r w:rsidRPr="00BC1639">
        <w:t>key</w:t>
      </w:r>
      <w:r w:rsidRPr="00BC1639">
        <w:t>是不能重复的</w:t>
      </w:r>
    </w:p>
    <w:p w:rsidR="00B8255C" w:rsidRDefault="00B8255C" w:rsidP="00BC1639">
      <w:pPr>
        <w:pStyle w:val="a8"/>
        <w:numPr>
          <w:ilvl w:val="0"/>
          <w:numId w:val="3"/>
        </w:numPr>
        <w:ind w:firstLineChars="0"/>
      </w:pPr>
      <w:r w:rsidRPr="00B8255C">
        <w:t>mangodb</w:t>
      </w:r>
      <w:r w:rsidRPr="00B8255C">
        <w:t>是类型和大小写敏感的，如</w:t>
      </w:r>
      <w:r w:rsidRPr="00B8255C">
        <w:t>{"foo" : 3}</w:t>
      </w:r>
      <w:r w:rsidRPr="00B8255C">
        <w:t>和</w:t>
      </w:r>
      <w:r w:rsidRPr="00B8255C">
        <w:t>{"foo" : "3"}</w:t>
      </w:r>
      <w:r w:rsidRPr="00B8255C">
        <w:t>是两个不同的</w:t>
      </w:r>
      <w:r w:rsidRPr="00B8255C">
        <w:t>document</w:t>
      </w:r>
      <w:r w:rsidRPr="00B8255C">
        <w:t>，</w:t>
      </w:r>
      <w:r w:rsidRPr="00B8255C">
        <w:t>{"foo" : 3}</w:t>
      </w:r>
      <w:r w:rsidRPr="00B8255C">
        <w:t>和</w:t>
      </w:r>
      <w:r w:rsidRPr="00B8255C">
        <w:t>{"Foo" : 3}</w:t>
      </w:r>
      <w:r w:rsidRPr="00B8255C">
        <w:t>类似</w:t>
      </w:r>
    </w:p>
    <w:p w:rsidR="006C4569" w:rsidRDefault="006C4569" w:rsidP="00695197"/>
    <w:p w:rsidR="0001228B" w:rsidRDefault="0001228B" w:rsidP="00695197">
      <w:r>
        <w:rPr>
          <w:rFonts w:hint="eastAsia"/>
        </w:rPr>
        <w:t>2.</w:t>
      </w:r>
      <w:r>
        <w:rPr>
          <w:rFonts w:hint="eastAsia"/>
        </w:rPr>
        <w:t>集合</w:t>
      </w:r>
    </w:p>
    <w:p w:rsidR="00F278B8" w:rsidRPr="00F278B8" w:rsidRDefault="00F278B8" w:rsidP="00F278B8">
      <w:pPr>
        <w:widowControl/>
        <w:jc w:val="left"/>
      </w:pPr>
      <w:r w:rsidRPr="00F278B8">
        <w:t>相当于关系数据库的表，不过没有数据结构的定义。它有多个</w:t>
      </w:r>
      <w:r w:rsidRPr="00F278B8">
        <w:t>document</w:t>
      </w:r>
      <w:r w:rsidRPr="00F278B8">
        <w:t>组成。</w:t>
      </w:r>
    </w:p>
    <w:p w:rsidR="00F278B8" w:rsidRPr="00F278B8" w:rsidRDefault="00F278B8" w:rsidP="00F278B8">
      <w:pPr>
        <w:widowControl/>
        <w:shd w:val="clear" w:color="auto" w:fill="FFFFFF"/>
        <w:spacing w:line="208" w:lineRule="atLeast"/>
        <w:jc w:val="left"/>
      </w:pPr>
      <w:r w:rsidRPr="00F278B8">
        <w:t>因为是无结构定义的，所以你可以把任何</w:t>
      </w:r>
      <w:r w:rsidRPr="00F278B8">
        <w:t>document</w:t>
      </w:r>
      <w:r w:rsidRPr="00F278B8">
        <w:t>存入一个</w:t>
      </w:r>
      <w:r w:rsidRPr="00F278B8">
        <w:t>collection</w:t>
      </w:r>
      <w:r w:rsidRPr="00F278B8">
        <w:t>里。每个</w:t>
      </w:r>
    </w:p>
    <w:p w:rsidR="00F278B8" w:rsidRPr="00F278B8" w:rsidRDefault="00F278B8" w:rsidP="00F278B8">
      <w:pPr>
        <w:widowControl/>
        <w:shd w:val="clear" w:color="auto" w:fill="FFFFFF"/>
        <w:spacing w:line="208" w:lineRule="atLeast"/>
        <w:jc w:val="left"/>
      </w:pPr>
      <w:r w:rsidRPr="00F278B8">
        <w:t>collection</w:t>
      </w:r>
      <w:r w:rsidRPr="00F278B8">
        <w:t>用一个名字标识，需要注意以下几点：</w:t>
      </w:r>
    </w:p>
    <w:p w:rsidR="00F278B8" w:rsidRPr="00F278B8" w:rsidRDefault="00F278B8" w:rsidP="00112365">
      <w:pPr>
        <w:pStyle w:val="a8"/>
        <w:numPr>
          <w:ilvl w:val="0"/>
          <w:numId w:val="3"/>
        </w:numPr>
        <w:ind w:firstLineChars="0"/>
      </w:pPr>
      <w:r w:rsidRPr="00F278B8">
        <w:t>名字不允许是空字符串</w:t>
      </w:r>
      <w:r w:rsidRPr="00F278B8">
        <w:t>""</w:t>
      </w:r>
    </w:p>
    <w:p w:rsidR="00F278B8" w:rsidRPr="00F278B8" w:rsidRDefault="00F278B8" w:rsidP="00112365">
      <w:pPr>
        <w:pStyle w:val="a8"/>
        <w:numPr>
          <w:ilvl w:val="0"/>
          <w:numId w:val="3"/>
        </w:numPr>
        <w:ind w:firstLineChars="0"/>
      </w:pPr>
      <w:r w:rsidRPr="00F278B8">
        <w:lastRenderedPageBreak/>
        <w:t>名字不能包含</w:t>
      </w:r>
      <w:r w:rsidRPr="00F278B8">
        <w:t>\0</w:t>
      </w:r>
      <w:r w:rsidRPr="00F278B8">
        <w:t>字符，因为它表示名字的结束</w:t>
      </w:r>
    </w:p>
    <w:p w:rsidR="00BC1639" w:rsidRDefault="00F278B8" w:rsidP="00695197">
      <w:pPr>
        <w:pStyle w:val="a8"/>
        <w:numPr>
          <w:ilvl w:val="0"/>
          <w:numId w:val="3"/>
        </w:numPr>
        <w:ind w:firstLineChars="0"/>
      </w:pPr>
      <w:r w:rsidRPr="00F278B8">
        <w:t>不能创建以</w:t>
      </w:r>
      <w:r w:rsidRPr="00F278B8">
        <w:t>system.</w:t>
      </w:r>
      <w:r w:rsidRPr="00F278B8">
        <w:t>开头的</w:t>
      </w:r>
    </w:p>
    <w:p w:rsidR="006C4569" w:rsidRDefault="006C4569" w:rsidP="00695197"/>
    <w:p w:rsidR="0001228B" w:rsidRDefault="0001228B" w:rsidP="00695197">
      <w:r>
        <w:rPr>
          <w:rFonts w:hint="eastAsia"/>
        </w:rPr>
        <w:t>3.</w:t>
      </w:r>
      <w:r w:rsidR="00A612C1">
        <w:rPr>
          <w:rFonts w:hint="eastAsia"/>
        </w:rPr>
        <w:t>数据库</w:t>
      </w:r>
    </w:p>
    <w:p w:rsidR="00B60F7F" w:rsidRPr="00B60F7F" w:rsidRDefault="00B60F7F" w:rsidP="00B60F7F">
      <w:pPr>
        <w:widowControl/>
        <w:jc w:val="left"/>
      </w:pPr>
      <w:r w:rsidRPr="00B60F7F">
        <w:t>一个</w:t>
      </w:r>
      <w:r w:rsidRPr="00B60F7F">
        <w:t>mongoDB</w:t>
      </w:r>
      <w:r w:rsidRPr="00B60F7F">
        <w:t>的实例可以运行多个</w:t>
      </w:r>
      <w:r w:rsidRPr="00B60F7F">
        <w:t>database</w:t>
      </w:r>
      <w:r w:rsidRPr="00B60F7F">
        <w:t>，</w:t>
      </w:r>
      <w:r w:rsidRPr="00B60F7F">
        <w:t>database</w:t>
      </w:r>
      <w:r w:rsidRPr="00B60F7F">
        <w:t>之间是完全独立的，每个</w:t>
      </w:r>
      <w:r w:rsidRPr="00B60F7F">
        <w:t>database</w:t>
      </w:r>
      <w:r w:rsidRPr="00B60F7F">
        <w:t>有自己的权限，每个</w:t>
      </w:r>
      <w:r w:rsidRPr="00B60F7F">
        <w:t>database</w:t>
      </w:r>
      <w:r w:rsidRPr="00B60F7F">
        <w:t>存储于磁盘的不同文件。</w:t>
      </w:r>
    </w:p>
    <w:p w:rsidR="00B60F7F" w:rsidRPr="00B60F7F" w:rsidRDefault="00B60F7F" w:rsidP="00B60F7F">
      <w:pPr>
        <w:widowControl/>
        <w:jc w:val="left"/>
      </w:pPr>
      <w:r w:rsidRPr="00B60F7F">
        <w:t>同</w:t>
      </w:r>
      <w:r w:rsidRPr="00B60F7F">
        <w:t>collections</w:t>
      </w:r>
      <w:r w:rsidRPr="00B60F7F">
        <w:t>的</w:t>
      </w:r>
      <w:r w:rsidRPr="00B60F7F">
        <w:t>name</w:t>
      </w:r>
      <w:r w:rsidRPr="00B60F7F">
        <w:t>一样，</w:t>
      </w:r>
      <w:r w:rsidRPr="00B60F7F">
        <w:t>databases</w:t>
      </w:r>
      <w:r w:rsidRPr="00B60F7F">
        <w:t>的</w:t>
      </w:r>
      <w:r w:rsidRPr="00B60F7F">
        <w:t>name</w:t>
      </w:r>
      <w:r w:rsidRPr="00B60F7F">
        <w:t>可以是任意的</w:t>
      </w:r>
      <w:r w:rsidRPr="00B60F7F">
        <w:t>UTF-8</w:t>
      </w:r>
      <w:r w:rsidRPr="00B60F7F">
        <w:t>字符串。但是有以下限制：</w:t>
      </w:r>
    </w:p>
    <w:p w:rsidR="00B60F7F" w:rsidRPr="00B60F7F" w:rsidRDefault="00B60F7F" w:rsidP="00B60F7F">
      <w:pPr>
        <w:pStyle w:val="a8"/>
        <w:numPr>
          <w:ilvl w:val="0"/>
          <w:numId w:val="3"/>
        </w:numPr>
        <w:ind w:firstLineChars="0"/>
      </w:pPr>
      <w:r w:rsidRPr="00B60F7F">
        <w:t>空字符串</w:t>
      </w:r>
      <w:r w:rsidRPr="00B60F7F">
        <w:t>””</w:t>
      </w:r>
      <w:r w:rsidRPr="00B60F7F">
        <w:t>是非法的</w:t>
      </w:r>
    </w:p>
    <w:p w:rsidR="00B60F7F" w:rsidRPr="00B60F7F" w:rsidRDefault="00B60F7F" w:rsidP="00B60F7F">
      <w:pPr>
        <w:pStyle w:val="a8"/>
        <w:numPr>
          <w:ilvl w:val="0"/>
          <w:numId w:val="3"/>
        </w:numPr>
        <w:ind w:firstLineChars="0"/>
      </w:pPr>
      <w:r w:rsidRPr="00B60F7F">
        <w:t>不允许出现</w:t>
      </w:r>
      <w:r w:rsidRPr="00B60F7F">
        <w:t>’’,.,$,/,\,\0</w:t>
      </w:r>
      <w:r w:rsidRPr="00B60F7F">
        <w:t>字符</w:t>
      </w:r>
    </w:p>
    <w:p w:rsidR="00B60F7F" w:rsidRPr="00B60F7F" w:rsidRDefault="00B60F7F" w:rsidP="00B60F7F">
      <w:pPr>
        <w:pStyle w:val="a8"/>
        <w:numPr>
          <w:ilvl w:val="0"/>
          <w:numId w:val="3"/>
        </w:numPr>
        <w:ind w:firstLineChars="0"/>
      </w:pPr>
      <w:r w:rsidRPr="00B60F7F">
        <w:t>建议名称都是小写</w:t>
      </w:r>
    </w:p>
    <w:p w:rsidR="00B60F7F" w:rsidRPr="00B60F7F" w:rsidRDefault="00B60F7F" w:rsidP="00B60F7F">
      <w:pPr>
        <w:pStyle w:val="a8"/>
        <w:numPr>
          <w:ilvl w:val="0"/>
          <w:numId w:val="3"/>
        </w:numPr>
        <w:ind w:firstLineChars="0"/>
      </w:pPr>
      <w:r w:rsidRPr="00B60F7F">
        <w:t>不能超过</w:t>
      </w:r>
      <w:r w:rsidRPr="00B60F7F">
        <w:t>64</w:t>
      </w:r>
      <w:r w:rsidRPr="00B60F7F">
        <w:t>个字节</w:t>
      </w:r>
    </w:p>
    <w:p w:rsidR="00DC4DA4" w:rsidRDefault="00016076" w:rsidP="00DC4DA4">
      <w:pPr>
        <w:pStyle w:val="a8"/>
        <w:numPr>
          <w:ilvl w:val="0"/>
          <w:numId w:val="3"/>
        </w:numPr>
        <w:ind w:firstLineChars="0"/>
      </w:pPr>
      <w:r w:rsidRPr="00016076">
        <w:t>保留的名字不能用在</w:t>
      </w:r>
      <w:r w:rsidRPr="00016076">
        <w:t>databases</w:t>
      </w:r>
      <w:r w:rsidRPr="00016076">
        <w:t>的</w:t>
      </w:r>
      <w:r w:rsidRPr="00016076">
        <w:t>name</w:t>
      </w:r>
      <w:r w:rsidRPr="00016076">
        <w:rPr>
          <w:rFonts w:hint="eastAsia"/>
        </w:rPr>
        <w:t>，比如</w:t>
      </w:r>
      <w:r w:rsidRPr="00016076">
        <w:rPr>
          <w:rFonts w:hint="eastAsia"/>
        </w:rPr>
        <w:t>local</w:t>
      </w:r>
    </w:p>
    <w:p w:rsidR="0001228B" w:rsidRDefault="0001228B" w:rsidP="00695197"/>
    <w:p w:rsidR="00DC4DA4" w:rsidRDefault="00DC4DA4" w:rsidP="00DC4DA4">
      <w:pPr>
        <w:pStyle w:val="2"/>
      </w:pPr>
      <w:r>
        <w:rPr>
          <w:rFonts w:hint="eastAsia"/>
        </w:rPr>
        <w:t>四：</w:t>
      </w:r>
      <w:r>
        <w:rPr>
          <w:rFonts w:hint="eastAsia"/>
        </w:rPr>
        <w:t>MongoDB Shell</w:t>
      </w:r>
    </w:p>
    <w:p w:rsidR="00037C4B" w:rsidRPr="00037C4B" w:rsidRDefault="00037C4B" w:rsidP="00037C4B">
      <w:pPr>
        <w:autoSpaceDE w:val="0"/>
        <w:autoSpaceDN w:val="0"/>
        <w:adjustRightInd w:val="0"/>
        <w:jc w:val="left"/>
      </w:pPr>
      <w:r w:rsidRPr="00037C4B">
        <w:t xml:space="preserve">MongoDB Shell </w:t>
      </w:r>
      <w:r w:rsidRPr="00037C4B">
        <w:rPr>
          <w:rFonts w:hint="eastAsia"/>
        </w:rPr>
        <w:t>是</w:t>
      </w:r>
      <w:r w:rsidRPr="00037C4B">
        <w:t xml:space="preserve">MongoDB </w:t>
      </w:r>
      <w:r w:rsidRPr="00037C4B">
        <w:rPr>
          <w:rFonts w:hint="eastAsia"/>
        </w:rPr>
        <w:t>自带的交互式</w:t>
      </w:r>
      <w:r w:rsidRPr="00037C4B">
        <w:t>Javascript shell</w:t>
      </w:r>
      <w:r w:rsidRPr="00037C4B">
        <w:rPr>
          <w:rFonts w:hint="eastAsia"/>
        </w:rPr>
        <w:t>，用来对</w:t>
      </w:r>
      <w:r w:rsidRPr="00037C4B">
        <w:t xml:space="preserve">MongoDB </w:t>
      </w:r>
      <w:r w:rsidRPr="00037C4B">
        <w:rPr>
          <w:rFonts w:hint="eastAsia"/>
        </w:rPr>
        <w:t>进行操作和管理</w:t>
      </w:r>
    </w:p>
    <w:p w:rsidR="00037C4B" w:rsidRPr="00037C4B" w:rsidRDefault="00037C4B" w:rsidP="00037C4B">
      <w:pPr>
        <w:autoSpaceDE w:val="0"/>
        <w:autoSpaceDN w:val="0"/>
        <w:adjustRightInd w:val="0"/>
        <w:jc w:val="left"/>
      </w:pPr>
      <w:r w:rsidRPr="00037C4B">
        <w:rPr>
          <w:rFonts w:hint="eastAsia"/>
        </w:rPr>
        <w:t>的交互式环境。</w:t>
      </w:r>
    </w:p>
    <w:p w:rsidR="008B38FA" w:rsidRDefault="00037C4B" w:rsidP="00037C4B">
      <w:pPr>
        <w:autoSpaceDE w:val="0"/>
        <w:autoSpaceDN w:val="0"/>
        <w:adjustRightInd w:val="0"/>
        <w:jc w:val="left"/>
      </w:pPr>
      <w:r>
        <w:rPr>
          <w:rFonts w:hint="eastAsia"/>
        </w:rPr>
        <w:t>如：</w:t>
      </w:r>
      <w:r w:rsidRPr="00037C4B">
        <w:rPr>
          <w:rFonts w:hint="eastAsia"/>
        </w:rPr>
        <w:t>使用</w:t>
      </w:r>
      <w:r w:rsidRPr="00037C4B">
        <w:t xml:space="preserve"> </w:t>
      </w:r>
      <w:r w:rsidR="00334FC2">
        <w:t>"</w:t>
      </w:r>
      <w:r w:rsidRPr="00037C4B">
        <w:t>mongo</w:t>
      </w:r>
      <w:r>
        <w:rPr>
          <w:rFonts w:hint="eastAsia"/>
        </w:rPr>
        <w:t>d</w:t>
      </w:r>
      <w:r w:rsidRPr="00037C4B">
        <w:t xml:space="preserve"> --help" </w:t>
      </w:r>
      <w:r>
        <w:rPr>
          <w:rFonts w:hint="eastAsia"/>
        </w:rPr>
        <w:t>可查看相关连接参数</w:t>
      </w:r>
    </w:p>
    <w:p w:rsidR="008B38FA" w:rsidRDefault="008B38FA" w:rsidP="00037C4B">
      <w:pPr>
        <w:autoSpaceDE w:val="0"/>
        <w:autoSpaceDN w:val="0"/>
        <w:adjustRightInd w:val="0"/>
        <w:jc w:val="left"/>
      </w:pPr>
      <w:r>
        <w:rPr>
          <w:rFonts w:hint="eastAsia"/>
        </w:rPr>
        <w:t>下面简单介绍常用的</w:t>
      </w:r>
      <w:r>
        <w:rPr>
          <w:rFonts w:hint="eastAsia"/>
        </w:rPr>
        <w:t>shell</w:t>
      </w:r>
      <w:r>
        <w:rPr>
          <w:rFonts w:hint="eastAsia"/>
        </w:rPr>
        <w:t>操作</w:t>
      </w:r>
      <w:r w:rsidR="00B86AD2">
        <w:rPr>
          <w:rFonts w:hint="eastAsia"/>
        </w:rPr>
        <w:t>，这里以</w:t>
      </w:r>
      <w:r w:rsidR="00B86AD2">
        <w:rPr>
          <w:rFonts w:hint="eastAsia"/>
        </w:rPr>
        <w:t>windows</w:t>
      </w:r>
      <w:r w:rsidR="00B86AD2">
        <w:rPr>
          <w:rFonts w:hint="eastAsia"/>
        </w:rPr>
        <w:t>下的操作为例：</w:t>
      </w:r>
    </w:p>
    <w:p w:rsidR="008B38FA" w:rsidRDefault="008B38FA" w:rsidP="00037C4B">
      <w:pPr>
        <w:autoSpaceDE w:val="0"/>
        <w:autoSpaceDN w:val="0"/>
        <w:adjustRightInd w:val="0"/>
        <w:jc w:val="left"/>
      </w:pPr>
      <w:r>
        <w:rPr>
          <w:rFonts w:hint="eastAsia"/>
        </w:rPr>
        <w:t>1.</w:t>
      </w:r>
      <w:r>
        <w:rPr>
          <w:rFonts w:hint="eastAsia"/>
        </w:rPr>
        <w:t>启动</w:t>
      </w:r>
      <w:r w:rsidR="00B86AD2">
        <w:rPr>
          <w:rFonts w:hint="eastAsia"/>
        </w:rPr>
        <w:t>数据库</w:t>
      </w:r>
    </w:p>
    <w:p w:rsidR="00A24309" w:rsidRPr="001B1674" w:rsidRDefault="00A24309" w:rsidP="00037C4B">
      <w:pPr>
        <w:autoSpaceDE w:val="0"/>
        <w:autoSpaceDN w:val="0"/>
        <w:adjustRightInd w:val="0"/>
        <w:jc w:val="left"/>
        <w:rPr>
          <w:i/>
        </w:rPr>
      </w:pPr>
      <w:r>
        <w:rPr>
          <w:rFonts w:hint="eastAsia"/>
        </w:rPr>
        <w:t xml:space="preserve"> </w:t>
      </w:r>
      <w:r w:rsidRPr="001B1674">
        <w:rPr>
          <w:i/>
        </w:rPr>
        <w:t>mongod --dbpath E:\MongoDB\standalone\data\db</w:t>
      </w:r>
    </w:p>
    <w:p w:rsidR="00A24309" w:rsidRDefault="00A24309" w:rsidP="00A24309">
      <w:pPr>
        <w:autoSpaceDE w:val="0"/>
        <w:autoSpaceDN w:val="0"/>
        <w:adjustRightInd w:val="0"/>
        <w:jc w:val="left"/>
      </w:pPr>
      <w:r w:rsidRPr="00A24309">
        <w:t>mongod</w:t>
      </w:r>
      <w:r>
        <w:rPr>
          <w:rFonts w:hint="eastAsia"/>
        </w:rPr>
        <w:t>的重要参数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--</w:t>
      </w:r>
      <w:r w:rsidRPr="00A24309">
        <w:t>dbpath: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 w:rsidRPr="00A24309">
        <w:rPr>
          <w:rFonts w:hint="eastAsia"/>
        </w:rPr>
        <w:t>数据文件存放路径，每个数据库会在其中创建一个子目录，用于防止同一个实例多次运</w:t>
      </w:r>
    </w:p>
    <w:p w:rsidR="00A24309" w:rsidRDefault="00A24309" w:rsidP="00A24309">
      <w:pPr>
        <w:autoSpaceDE w:val="0"/>
        <w:autoSpaceDN w:val="0"/>
        <w:adjustRightInd w:val="0"/>
        <w:jc w:val="left"/>
      </w:pPr>
      <w:r w:rsidRPr="00A24309">
        <w:rPr>
          <w:rFonts w:hint="eastAsia"/>
        </w:rPr>
        <w:t>行的</w:t>
      </w:r>
      <w:r w:rsidRPr="00A24309">
        <w:t xml:space="preserve">mongod.lock </w:t>
      </w:r>
      <w:r w:rsidRPr="00A24309">
        <w:rPr>
          <w:rFonts w:hint="eastAsia"/>
        </w:rPr>
        <w:t>也保存在此目录中。</w:t>
      </w:r>
    </w:p>
    <w:p w:rsidR="00A24309" w:rsidRDefault="00A24309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--port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指定端口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--</w:t>
      </w:r>
      <w:r w:rsidRPr="00A24309">
        <w:rPr>
          <w:rFonts w:hint="eastAsia"/>
        </w:rPr>
        <w:t xml:space="preserve"> </w:t>
      </w:r>
      <w:r w:rsidRPr="00A24309">
        <w:t>logpath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 w:rsidRPr="00A24309">
        <w:rPr>
          <w:rFonts w:hint="eastAsia"/>
        </w:rPr>
        <w:t>错误日志文件</w:t>
      </w:r>
    </w:p>
    <w:p w:rsidR="00A24309" w:rsidRPr="00A24309" w:rsidRDefault="00A24309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--</w:t>
      </w:r>
      <w:r w:rsidRPr="00A24309">
        <w:t>logappend</w:t>
      </w:r>
    </w:p>
    <w:p w:rsidR="00A24309" w:rsidRDefault="00A24309" w:rsidP="00A24309">
      <w:pPr>
        <w:autoSpaceDE w:val="0"/>
        <w:autoSpaceDN w:val="0"/>
        <w:adjustRightInd w:val="0"/>
        <w:jc w:val="left"/>
      </w:pPr>
      <w:r w:rsidRPr="00A24309">
        <w:rPr>
          <w:rFonts w:hint="eastAsia"/>
        </w:rPr>
        <w:t>错误日志采用追加模式（默认是覆写模式</w:t>
      </w:r>
    </w:p>
    <w:p w:rsidR="000D4B27" w:rsidRDefault="000D4B27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还有一些其他参数，利用</w:t>
      </w:r>
      <w:r>
        <w:rPr>
          <w:rFonts w:hint="eastAsia"/>
        </w:rPr>
        <w:t>mongod --help</w:t>
      </w:r>
      <w:r>
        <w:rPr>
          <w:rFonts w:hint="eastAsia"/>
        </w:rPr>
        <w:t>查询</w:t>
      </w:r>
    </w:p>
    <w:p w:rsidR="000D4B27" w:rsidRDefault="000D4B27" w:rsidP="00A24309">
      <w:pPr>
        <w:autoSpaceDE w:val="0"/>
        <w:autoSpaceDN w:val="0"/>
        <w:adjustRightInd w:val="0"/>
        <w:jc w:val="left"/>
      </w:pPr>
    </w:p>
    <w:p w:rsidR="000D4B27" w:rsidRDefault="001B1674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2.</w:t>
      </w:r>
      <w:r>
        <w:rPr>
          <w:rFonts w:hint="eastAsia"/>
        </w:rPr>
        <w:t>停止数据库</w:t>
      </w:r>
    </w:p>
    <w:p w:rsidR="001B1674" w:rsidRDefault="00657733" w:rsidP="00A24309">
      <w:pPr>
        <w:autoSpaceDE w:val="0"/>
        <w:autoSpaceDN w:val="0"/>
        <w:adjustRightInd w:val="0"/>
        <w:jc w:val="left"/>
      </w:pPr>
      <w:r>
        <w:rPr>
          <w:rFonts w:hint="eastAsia"/>
        </w:rPr>
        <w:t>1. Control+C</w:t>
      </w:r>
    </w:p>
    <w:p w:rsidR="00657733" w:rsidRPr="00657733" w:rsidRDefault="00657733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657733">
        <w:rPr>
          <w:rFonts w:hint="eastAsia"/>
          <w:color w:val="000000" w:themeColor="text1"/>
        </w:rPr>
        <w:t>2.</w:t>
      </w:r>
      <w:r w:rsidRPr="00657733">
        <w:rPr>
          <w:rFonts w:ascii="Calibri" w:hAnsi="Calibri" w:cs="Calibri"/>
          <w:color w:val="000000" w:themeColor="text1"/>
          <w:kern w:val="0"/>
          <w:szCs w:val="21"/>
        </w:rPr>
        <w:t xml:space="preserve"> db.shutdownServer()</w:t>
      </w:r>
    </w:p>
    <w:p w:rsidR="00657733" w:rsidRDefault="00657733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657733">
        <w:rPr>
          <w:rFonts w:ascii="Calibri" w:hAnsi="Calibri" w:cs="Calibri" w:hint="eastAsia"/>
          <w:color w:val="000000" w:themeColor="text1"/>
          <w:kern w:val="0"/>
          <w:szCs w:val="21"/>
        </w:rPr>
        <w:t>3.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 xml:space="preserve"> </w:t>
      </w:r>
      <w:r w:rsidRPr="00657733">
        <w:rPr>
          <w:rFonts w:ascii="Calibri" w:hAnsi="Calibri" w:cs="Calibri" w:hint="eastAsia"/>
          <w:color w:val="000000" w:themeColor="text1"/>
          <w:kern w:val="0"/>
          <w:szCs w:val="21"/>
        </w:rPr>
        <w:t>linux</w:t>
      </w:r>
      <w:r w:rsidRPr="00657733">
        <w:rPr>
          <w:rFonts w:ascii="Calibri" w:hAnsi="Calibri" w:cs="Calibri" w:hint="eastAsia"/>
          <w:color w:val="000000" w:themeColor="text1"/>
          <w:kern w:val="0"/>
          <w:szCs w:val="21"/>
        </w:rPr>
        <w:t>下直接</w:t>
      </w:r>
      <w:r w:rsidRPr="00657733">
        <w:rPr>
          <w:rFonts w:ascii="Calibri" w:hAnsi="Calibri" w:cs="Calibri" w:hint="eastAsia"/>
          <w:color w:val="000000" w:themeColor="text1"/>
          <w:kern w:val="0"/>
          <w:szCs w:val="21"/>
        </w:rPr>
        <w:t>kill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掉响应的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pid</w:t>
      </w:r>
    </w:p>
    <w:p w:rsidR="00657733" w:rsidRDefault="00657733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 xml:space="preserve">  ps -ef|grep mongod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来查找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pid</w:t>
      </w:r>
    </w:p>
    <w:p w:rsidR="00657733" w:rsidRDefault="00657733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 xml:space="preserve">  kill -2 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查找到的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pid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 xml:space="preserve">  (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最好不要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kill -9,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可能导致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mongodb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数据损坏</w:t>
      </w:r>
      <w:r w:rsidR="004C2FEE">
        <w:rPr>
          <w:rFonts w:ascii="Calibri" w:hAnsi="Calibri" w:cs="Calibri" w:hint="eastAsia"/>
          <w:color w:val="000000" w:themeColor="text1"/>
          <w:kern w:val="0"/>
          <w:szCs w:val="21"/>
        </w:rPr>
        <w:t>)</w:t>
      </w:r>
    </w:p>
    <w:p w:rsidR="004C2FEE" w:rsidRDefault="004C2FEE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</w:p>
    <w:p w:rsidR="004C2FEE" w:rsidRDefault="004C2FEE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>3.</w:t>
      </w:r>
      <w:r w:rsidR="00362E6E">
        <w:rPr>
          <w:rFonts w:ascii="Calibri" w:hAnsi="Calibri" w:cs="Calibri" w:hint="eastAsia"/>
          <w:color w:val="000000" w:themeColor="text1"/>
          <w:kern w:val="0"/>
          <w:szCs w:val="21"/>
        </w:rPr>
        <w:t>连接数据库</w:t>
      </w:r>
    </w:p>
    <w:p w:rsidR="00362E6E" w:rsidRDefault="00362E6E" w:rsidP="00A24309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>前提最好将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bin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目录加入到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path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中</w:t>
      </w:r>
    </w:p>
    <w:p w:rsidR="00362E6E" w:rsidRDefault="00782E56" w:rsidP="00A24309">
      <w:p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5274310" cy="80094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56" w:rsidRDefault="00782E56" w:rsidP="00A24309">
      <w:p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默认连接本地</w:t>
      </w:r>
      <w:r>
        <w:rPr>
          <w:rFonts w:hint="eastAsia"/>
          <w:color w:val="000000" w:themeColor="text1"/>
        </w:rPr>
        <w:t>host:27017</w:t>
      </w:r>
    </w:p>
    <w:p w:rsidR="00782E56" w:rsidRDefault="00481770" w:rsidP="00A24309">
      <w:p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若连接非本地：</w:t>
      </w:r>
      <w:r>
        <w:rPr>
          <w:rFonts w:hint="eastAsia"/>
          <w:color w:val="000000" w:themeColor="text1"/>
        </w:rPr>
        <w:t xml:space="preserve">  mongo host:port</w:t>
      </w:r>
    </w:p>
    <w:p w:rsidR="00CB2F8E" w:rsidRPr="00CB2F8E" w:rsidRDefault="00CB2F8E" w:rsidP="00CB2F8E">
      <w:pPr>
        <w:widowControl/>
        <w:shd w:val="clear" w:color="auto" w:fill="FFFFFF"/>
        <w:spacing w:before="80" w:after="80"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CB2F8E">
        <w:rPr>
          <w:rFonts w:ascii="Verdana" w:eastAsia="宋体" w:hAnsi="Verdana" w:cs="宋体"/>
          <w:color w:val="000000"/>
          <w:kern w:val="0"/>
          <w:sz w:val="10"/>
        </w:rPr>
        <w:t> 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4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、查询本地所有数据库名称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        </w:t>
      </w:r>
    </w:p>
    <w:p w:rsidR="00CB2F8E" w:rsidRPr="00CB2F8E" w:rsidRDefault="00CB2F8E" w:rsidP="00CB2F8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CB2F8E">
        <w:rPr>
          <w:rFonts w:ascii="Calibri" w:hAnsi="Calibri" w:cs="Calibri"/>
          <w:color w:val="000000" w:themeColor="text1"/>
          <w:kern w:val="0"/>
          <w:szCs w:val="21"/>
        </w:rPr>
        <w:t>&gt; show dbs;</w:t>
      </w:r>
    </w:p>
    <w:p w:rsidR="00CB2F8E" w:rsidRPr="00CB2F8E" w:rsidRDefault="00CB2F8E" w:rsidP="00CB2F8E">
      <w:pPr>
        <w:widowControl/>
        <w:shd w:val="clear" w:color="auto" w:fill="FFFFFF"/>
        <w:spacing w:before="80" w:after="80"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/>
          <w:color w:val="000000" w:themeColor="text1"/>
          <w:kern w:val="0"/>
          <w:szCs w:val="21"/>
        </w:rPr>
        <w:t> </w:t>
      </w:r>
      <w:r>
        <w:rPr>
          <w:rFonts w:ascii="Calibri" w:hAnsi="Calibri" w:cs="Calibri" w:hint="eastAsia"/>
          <w:color w:val="000000" w:themeColor="text1"/>
          <w:kern w:val="0"/>
          <w:szCs w:val="21"/>
        </w:rPr>
        <w:t>5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、切换至指定数据库环境（若无指定的数据库，则创建新的库）</w:t>
      </w:r>
    </w:p>
    <w:p w:rsidR="00CB2F8E" w:rsidRPr="00CB2F8E" w:rsidRDefault="00CB2F8E" w:rsidP="00CB2F8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CB2F8E">
        <w:rPr>
          <w:rFonts w:ascii="Calibri" w:hAnsi="Calibri" w:cs="Calibri"/>
          <w:color w:val="000000" w:themeColor="text1"/>
          <w:kern w:val="0"/>
          <w:szCs w:val="21"/>
        </w:rPr>
        <w:t>&gt; use mydb;</w:t>
      </w:r>
    </w:p>
    <w:p w:rsidR="00CB2F8E" w:rsidRPr="00CB2F8E" w:rsidRDefault="00CB2F8E" w:rsidP="00CB2F8E">
      <w:pPr>
        <w:widowControl/>
        <w:shd w:val="clear" w:color="auto" w:fill="FFFFFF"/>
        <w:spacing w:before="80" w:after="80"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>6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、查询当前库下的所有聚集集合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collection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（相当于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table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）</w:t>
      </w:r>
    </w:p>
    <w:p w:rsidR="00CB2F8E" w:rsidRPr="00CB2F8E" w:rsidRDefault="00CB2F8E" w:rsidP="00CB2F8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CB2F8E">
        <w:rPr>
          <w:rFonts w:ascii="Calibri" w:hAnsi="Calibri" w:cs="Calibri"/>
          <w:color w:val="000000" w:themeColor="text1"/>
          <w:kern w:val="0"/>
          <w:szCs w:val="21"/>
        </w:rPr>
        <w:t>&gt; show collections;</w:t>
      </w:r>
    </w:p>
    <w:p w:rsidR="00CB2F8E" w:rsidRPr="00CB2F8E" w:rsidRDefault="00CB2F8E" w:rsidP="00CB2F8E">
      <w:pPr>
        <w:widowControl/>
        <w:shd w:val="clear" w:color="auto" w:fill="FFFFFF"/>
        <w:spacing w:before="80" w:after="80"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>
        <w:rPr>
          <w:rFonts w:ascii="Calibri" w:hAnsi="Calibri" w:cs="Calibri" w:hint="eastAsia"/>
          <w:color w:val="000000" w:themeColor="text1"/>
          <w:kern w:val="0"/>
          <w:szCs w:val="21"/>
        </w:rPr>
        <w:t>7</w:t>
      </w:r>
      <w:r w:rsidRPr="00CB2F8E">
        <w:rPr>
          <w:rFonts w:ascii="Calibri" w:hAnsi="Calibri" w:cs="Calibri"/>
          <w:color w:val="000000" w:themeColor="text1"/>
          <w:kern w:val="0"/>
          <w:szCs w:val="21"/>
        </w:rPr>
        <w:t>、创建聚集集合</w:t>
      </w:r>
    </w:p>
    <w:p w:rsidR="00CB2F8E" w:rsidRPr="007B1A08" w:rsidRDefault="00CB2F8E" w:rsidP="007B1A08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jc w:val="left"/>
        <w:rPr>
          <w:rFonts w:ascii="Calibri" w:hAnsi="Calibri" w:cs="Calibri"/>
          <w:color w:val="000000" w:themeColor="text1"/>
          <w:kern w:val="0"/>
          <w:szCs w:val="21"/>
        </w:rPr>
      </w:pPr>
      <w:r w:rsidRPr="00CB2F8E">
        <w:rPr>
          <w:rFonts w:ascii="Calibri" w:hAnsi="Calibri" w:cs="Calibri"/>
          <w:color w:val="000000" w:themeColor="text1"/>
          <w:kern w:val="0"/>
          <w:szCs w:val="21"/>
        </w:rPr>
        <w:t>&gt; db.createCollection('mycollection');</w:t>
      </w:r>
    </w:p>
    <w:p w:rsidR="00016076" w:rsidRDefault="007B1A08" w:rsidP="00EB123C">
      <w:pPr>
        <w:pStyle w:val="2"/>
      </w:pPr>
      <w:r>
        <w:rPr>
          <w:rFonts w:hint="eastAsia"/>
        </w:rPr>
        <w:t>五</w:t>
      </w:r>
      <w:r w:rsidR="00EB123C">
        <w:rPr>
          <w:rFonts w:hint="eastAsia"/>
        </w:rPr>
        <w:t>：</w:t>
      </w:r>
      <w:r w:rsidR="00B227CE">
        <w:rPr>
          <w:rFonts w:hint="eastAsia"/>
        </w:rPr>
        <w:t>数据类型</w:t>
      </w:r>
    </w:p>
    <w:p w:rsidR="00323FD0" w:rsidRDefault="00323FD0" w:rsidP="00323FD0">
      <w:pPr>
        <w:widowControl/>
        <w:shd w:val="clear" w:color="auto" w:fill="FFFFFF"/>
        <w:spacing w:before="100" w:beforeAutospacing="1" w:after="100" w:afterAutospacing="1" w:line="208" w:lineRule="atLeast"/>
        <w:jc w:val="left"/>
      </w:pPr>
      <w:r w:rsidRPr="00323FD0">
        <w:t>MongoDB</w:t>
      </w:r>
      <w:r w:rsidRPr="00323FD0">
        <w:t>的文件存储格式为</w:t>
      </w:r>
      <w:r w:rsidRPr="00323FD0">
        <w:t>BSON,</w:t>
      </w:r>
      <w:r w:rsidRPr="00323FD0">
        <w:t>同</w:t>
      </w:r>
      <w:r w:rsidRPr="00323FD0">
        <w:t>JSON</w:t>
      </w:r>
      <w:r w:rsidRPr="00323FD0">
        <w:t>一样支持往其它文档对象和数组中再插入文档对象和数组，同时扩展了</w:t>
      </w:r>
      <w:r w:rsidRPr="00323FD0">
        <w:t>JSON</w:t>
      </w:r>
      <w:r w:rsidRPr="00323FD0">
        <w:t>的数据类型</w:t>
      </w:r>
      <w:r w:rsidRPr="00323FD0">
        <w:t>.</w:t>
      </w:r>
      <w:r w:rsidRPr="00323FD0">
        <w:t>与数据库打交道的那些应用。例如，</w:t>
      </w:r>
      <w:r w:rsidRPr="00323FD0">
        <w:t>JSON</w:t>
      </w:r>
      <w:r w:rsidRPr="00323FD0">
        <w:t>没有日期类型，这会使得处理本来简单的日期问题变得非常繁琐。只有一种数字类型，没法区分浮点数和整数，更不能区分</w:t>
      </w:r>
      <w:r w:rsidRPr="00323FD0">
        <w:t>32</w:t>
      </w:r>
      <w:r w:rsidRPr="00323FD0">
        <w:t>位和</w:t>
      </w:r>
      <w:r w:rsidRPr="00323FD0">
        <w:t>64</w:t>
      </w:r>
      <w:r w:rsidRPr="00323FD0">
        <w:t>位数字。也没有办法表示其他常用类型，如正则表达式或函数。</w:t>
      </w:r>
    </w:p>
    <w:p w:rsidR="00323FD0" w:rsidRPr="00323FD0" w:rsidRDefault="00323FD0" w:rsidP="00323FD0">
      <w:pPr>
        <w:widowControl/>
        <w:shd w:val="clear" w:color="auto" w:fill="FFFFFF"/>
        <w:spacing w:before="100" w:beforeAutospacing="1" w:after="100" w:afterAutospacing="1" w:line="208" w:lineRule="atLeast"/>
        <w:jc w:val="left"/>
      </w:pPr>
      <w:r w:rsidRPr="00323FD0">
        <w:t>下面是</w:t>
      </w:r>
      <w:r w:rsidRPr="00323FD0">
        <w:t>MongoDB</w:t>
      </w:r>
      <w:r w:rsidRPr="00323FD0">
        <w:t>的支持的数据类型：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null    null</w:t>
      </w:r>
      <w:r w:rsidRPr="00323FD0">
        <w:t>用于表示空值或者不存在的字段。</w:t>
      </w:r>
      <w:r w:rsidRPr="00323FD0">
        <w:t xml:space="preserve"> {"x":null}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布尔</w:t>
      </w:r>
      <w:r w:rsidRPr="00323FD0">
        <w:t xml:space="preserve">   </w:t>
      </w:r>
      <w:r w:rsidRPr="00323FD0">
        <w:t>布尔类型有两个值</w:t>
      </w:r>
      <w:r w:rsidRPr="00323FD0">
        <w:t>'true'</w:t>
      </w:r>
      <w:r w:rsidRPr="00323FD0">
        <w:t>和</w:t>
      </w:r>
      <w:r w:rsidRPr="00323FD0">
        <w:t>'false1'. {"X":true}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32</w:t>
      </w:r>
      <w:r w:rsidRPr="00323FD0">
        <w:t>位整数</w:t>
      </w:r>
      <w:r w:rsidRPr="00323FD0">
        <w:t>  </w:t>
      </w:r>
      <w:r w:rsidRPr="00323FD0">
        <w:t>类型不可用。</w:t>
      </w:r>
      <w:r w:rsidRPr="00323FD0">
        <w:t>JavaScript</w:t>
      </w:r>
      <w:r w:rsidRPr="00323FD0">
        <w:t>仅支持</w:t>
      </w:r>
      <w:r w:rsidRPr="00323FD0">
        <w:t>64</w:t>
      </w:r>
      <w:r w:rsidRPr="00323FD0">
        <w:t>位浮点数，所以</w:t>
      </w:r>
      <w:r w:rsidRPr="00323FD0">
        <w:t>32</w:t>
      </w:r>
      <w:r w:rsidRPr="00323FD0">
        <w:t>位整数会被自动转换。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64</w:t>
      </w:r>
      <w:r w:rsidRPr="00323FD0">
        <w:t>位整数</w:t>
      </w:r>
      <w:r w:rsidRPr="00323FD0">
        <w:t>  </w:t>
      </w:r>
      <w:r w:rsidRPr="00323FD0">
        <w:t>不支持这个类型。</w:t>
      </w:r>
      <w:r w:rsidRPr="00323FD0">
        <w:t>shell</w:t>
      </w:r>
      <w:r w:rsidRPr="00323FD0">
        <w:t>会使用一个特殊的内嵌文档来显示</w:t>
      </w:r>
      <w:r w:rsidRPr="00323FD0">
        <w:t>64</w:t>
      </w:r>
      <w:r w:rsidRPr="00323FD0">
        <w:t>位整数，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64</w:t>
      </w:r>
      <w:r w:rsidRPr="00323FD0">
        <w:t>位浮点数</w:t>
      </w:r>
      <w:r w:rsidRPr="00323FD0">
        <w:t>  shell</w:t>
      </w:r>
      <w:r w:rsidRPr="00323FD0">
        <w:t>中的数字都是这种类型。下面的表示都是浮点数：</w:t>
      </w:r>
      <w:r w:rsidRPr="00323FD0">
        <w:t xml:space="preserve"> {"X" : 3.1415926} {"X" : 3}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字符串</w:t>
      </w:r>
      <w:r w:rsidRPr="00323FD0">
        <w:t>   UTF-8</w:t>
      </w:r>
      <w:r w:rsidRPr="00323FD0">
        <w:t>字符串都可表示为字符串类型的数据：</w:t>
      </w:r>
      <w:r w:rsidRPr="00323FD0">
        <w:t xml:space="preserve"> {"x" : "foobar"}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符号</w:t>
      </w:r>
      <w:r w:rsidRPr="00323FD0">
        <w:t>  </w:t>
      </w:r>
      <w:r w:rsidRPr="00323FD0">
        <w:t>不支持这种类型。</w:t>
      </w:r>
      <w:r w:rsidRPr="00323FD0">
        <w:t>shell</w:t>
      </w:r>
      <w:r w:rsidRPr="00323FD0">
        <w:t>将数据库里的符号类型转换成字符串。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对象</w:t>
      </w:r>
      <w:r w:rsidRPr="00323FD0">
        <w:t>id  </w:t>
      </w:r>
      <w:r w:rsidRPr="00323FD0">
        <w:t>对象</w:t>
      </w:r>
      <w:r w:rsidRPr="00323FD0">
        <w:t>id</w:t>
      </w:r>
      <w:r w:rsidRPr="00323FD0">
        <w:t>是文档的</w:t>
      </w:r>
      <w:r w:rsidRPr="00323FD0">
        <w:t>12</w:t>
      </w:r>
      <w:r w:rsidRPr="00323FD0">
        <w:t>字节的唯一</w:t>
      </w:r>
      <w:r w:rsidRPr="00323FD0">
        <w:t xml:space="preserve"> ID, {"X" :ObjectId() 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日期</w:t>
      </w:r>
      <w:r w:rsidRPr="00323FD0">
        <w:t>  </w:t>
      </w:r>
      <w:r w:rsidRPr="00323FD0">
        <w:t>日期类型存储的是从标准纪元开始的毫秒数。不存储时区：</w:t>
      </w:r>
      <w:r w:rsidRPr="00323FD0">
        <w:t xml:space="preserve"> {"X" </w:t>
      </w:r>
      <w:r w:rsidRPr="00323FD0">
        <w:t>：</w:t>
      </w:r>
      <w:r w:rsidRPr="00323FD0">
        <w:t xml:space="preserve"> new Date()}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正则表达式</w:t>
      </w:r>
      <w:r w:rsidRPr="00323FD0">
        <w:t>  </w:t>
      </w:r>
      <w:r w:rsidRPr="00323FD0">
        <w:t>文档中可以包含正则表达式，采用</w:t>
      </w:r>
      <w:r w:rsidRPr="00323FD0">
        <w:t>JavaScript</w:t>
      </w:r>
      <w:r w:rsidRPr="00323FD0">
        <w:t>的正则表达式语法</w:t>
      </w:r>
      <w:r w:rsidRPr="00323FD0">
        <w:t xml:space="preserve">: {"x" </w:t>
      </w:r>
      <w:r w:rsidRPr="00323FD0">
        <w:t>：</w:t>
      </w:r>
      <w:r w:rsidRPr="00323FD0">
        <w:t xml:space="preserve"> /foobar/i}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代码</w:t>
      </w:r>
      <w:r w:rsidRPr="00323FD0">
        <w:t>  </w:t>
      </w:r>
      <w:r w:rsidRPr="00323FD0">
        <w:t>文档中还可以包含</w:t>
      </w:r>
      <w:r w:rsidRPr="00323FD0">
        <w:t>JavaScript</w:t>
      </w:r>
      <w:r w:rsidRPr="00323FD0">
        <w:t>代码：</w:t>
      </w:r>
      <w:r w:rsidRPr="00323FD0">
        <w:t xml:space="preserve">{"x" </w:t>
      </w:r>
      <w:r w:rsidRPr="00323FD0">
        <w:t>：</w:t>
      </w:r>
      <w:r w:rsidRPr="00323FD0">
        <w:t xml:space="preserve"> function() { /* …… */ }}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二进制数据</w:t>
      </w:r>
      <w:r w:rsidRPr="00323FD0">
        <w:t>  </w:t>
      </w:r>
      <w:r w:rsidRPr="00323FD0">
        <w:t>二进制数据可以由任意字节的串组成。不过</w:t>
      </w:r>
      <w:r w:rsidRPr="00323FD0">
        <w:t>shell</w:t>
      </w:r>
      <w:r w:rsidRPr="00323FD0">
        <w:t>中无法使用。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最大值</w:t>
      </w:r>
      <w:r w:rsidRPr="00323FD0">
        <w:t>  BSON</w:t>
      </w:r>
      <w:r w:rsidRPr="00323FD0">
        <w:t>包括一个特殊类型，表示可能的最大值。</w:t>
      </w:r>
      <w:r w:rsidRPr="00323FD0">
        <w:t>shell</w:t>
      </w:r>
      <w:r w:rsidRPr="00323FD0">
        <w:t>中没有这个类型。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最小值</w:t>
      </w:r>
      <w:r w:rsidRPr="00323FD0">
        <w:t>  BSON</w:t>
      </w:r>
      <w:r w:rsidRPr="00323FD0">
        <w:t>包括一个特殊类型，表示可能的最小值。</w:t>
      </w:r>
      <w:r w:rsidRPr="00323FD0">
        <w:t>shell</w:t>
      </w:r>
      <w:r w:rsidRPr="00323FD0">
        <w:t>中没有这个类型。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lastRenderedPageBreak/>
        <w:t>未定义</w:t>
      </w:r>
      <w:r w:rsidRPr="00323FD0">
        <w:t>  </w:t>
      </w:r>
      <w:r w:rsidRPr="00323FD0">
        <w:t>文档中也可以使用未定义类型</w:t>
      </w:r>
      <w:r w:rsidRPr="00323FD0">
        <w:t>:{"x":undefined}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数组</w:t>
      </w:r>
      <w:r w:rsidRPr="00323FD0">
        <w:t>  </w:t>
      </w:r>
      <w:r w:rsidRPr="00323FD0">
        <w:t>值的集合或者列表可以表示成数组：</w:t>
      </w:r>
      <w:r w:rsidRPr="00323FD0">
        <w:t xml:space="preserve">{"x" </w:t>
      </w:r>
      <w:r w:rsidRPr="00323FD0">
        <w:t>：</w:t>
      </w:r>
      <w:r w:rsidRPr="00323FD0">
        <w:t xml:space="preserve"> ["a", "b", "c"]}</w:t>
      </w:r>
    </w:p>
    <w:p w:rsidR="00323FD0" w:rsidRPr="00323FD0" w:rsidRDefault="00323FD0" w:rsidP="00323FD0">
      <w:pPr>
        <w:pStyle w:val="a8"/>
        <w:numPr>
          <w:ilvl w:val="0"/>
          <w:numId w:val="3"/>
        </w:numPr>
        <w:ind w:firstLineChars="0"/>
      </w:pPr>
      <w:r w:rsidRPr="00323FD0">
        <w:t>内嵌文档</w:t>
      </w:r>
      <w:r w:rsidRPr="00323FD0">
        <w:t>  </w:t>
      </w:r>
      <w:r w:rsidRPr="00323FD0">
        <w:t>文档可以包含别的文档，也可以作为值嵌入到父文档中，数据可以组织得更自然些，不用非得存成扁平结构的：</w:t>
      </w:r>
      <w:r w:rsidRPr="00323FD0">
        <w:t xml:space="preserve">{"x" </w:t>
      </w:r>
      <w:r w:rsidRPr="00323FD0">
        <w:t>：</w:t>
      </w:r>
      <w:r w:rsidRPr="00323FD0">
        <w:t xml:space="preserve"> {"food" </w:t>
      </w:r>
      <w:r w:rsidRPr="00323FD0">
        <w:t>：</w:t>
      </w:r>
      <w:r w:rsidRPr="00323FD0">
        <w:t xml:space="preserve"> "noodle"}}</w:t>
      </w:r>
    </w:p>
    <w:p w:rsidR="00B227CE" w:rsidRDefault="00B227CE" w:rsidP="00695197"/>
    <w:p w:rsidR="00B53F5B" w:rsidRDefault="00B53F5B" w:rsidP="00200373">
      <w:pPr>
        <w:pStyle w:val="2"/>
      </w:pPr>
      <w:r>
        <w:rPr>
          <w:rFonts w:hint="eastAsia"/>
        </w:rPr>
        <w:t>六：客户端工具</w:t>
      </w:r>
    </w:p>
    <w:p w:rsidR="00664094" w:rsidRDefault="00664094" w:rsidP="00695197">
      <w:r>
        <w:rPr>
          <w:rFonts w:hint="eastAsia"/>
        </w:rPr>
        <w:t>MongoVUE</w:t>
      </w:r>
    </w:p>
    <w:p w:rsidR="00664094" w:rsidRDefault="00664094" w:rsidP="00695197">
      <w:r>
        <w:rPr>
          <w:noProof/>
        </w:rPr>
        <w:drawing>
          <wp:inline distT="0" distB="0" distL="0" distR="0">
            <wp:extent cx="5274310" cy="245841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EE" w:rsidRPr="00C709EE" w:rsidRDefault="00C709EE" w:rsidP="00C709EE"/>
    <w:sectPr w:rsidR="00C709EE" w:rsidRPr="00C709EE" w:rsidSect="00FC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F6" w:rsidRDefault="00DB01F6" w:rsidP="00365A18">
      <w:r>
        <w:separator/>
      </w:r>
    </w:p>
  </w:endnote>
  <w:endnote w:type="continuationSeparator" w:id="1">
    <w:p w:rsidR="00DB01F6" w:rsidRDefault="00DB01F6" w:rsidP="0036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F6" w:rsidRDefault="00DB01F6" w:rsidP="00365A18">
      <w:r>
        <w:separator/>
      </w:r>
    </w:p>
  </w:footnote>
  <w:footnote w:type="continuationSeparator" w:id="1">
    <w:p w:rsidR="00DB01F6" w:rsidRDefault="00DB01F6" w:rsidP="00365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62"/>
    <w:multiLevelType w:val="hybridMultilevel"/>
    <w:tmpl w:val="BCC09B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3C404B"/>
    <w:multiLevelType w:val="multilevel"/>
    <w:tmpl w:val="95A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D0672"/>
    <w:multiLevelType w:val="multilevel"/>
    <w:tmpl w:val="DA4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61041"/>
    <w:multiLevelType w:val="multilevel"/>
    <w:tmpl w:val="9CC2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14629"/>
    <w:multiLevelType w:val="hybridMultilevel"/>
    <w:tmpl w:val="0ECC1C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B638C3"/>
    <w:multiLevelType w:val="hybridMultilevel"/>
    <w:tmpl w:val="8ABCE1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9B5193"/>
    <w:multiLevelType w:val="multilevel"/>
    <w:tmpl w:val="36B8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11376"/>
    <w:multiLevelType w:val="multilevel"/>
    <w:tmpl w:val="B03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A18"/>
    <w:rsid w:val="00011DB2"/>
    <w:rsid w:val="0001228B"/>
    <w:rsid w:val="00016076"/>
    <w:rsid w:val="00037C4B"/>
    <w:rsid w:val="00040B10"/>
    <w:rsid w:val="000A2DC4"/>
    <w:rsid w:val="000A3602"/>
    <w:rsid w:val="000D4B27"/>
    <w:rsid w:val="00112365"/>
    <w:rsid w:val="00131379"/>
    <w:rsid w:val="00134108"/>
    <w:rsid w:val="00141ED2"/>
    <w:rsid w:val="00163C90"/>
    <w:rsid w:val="00167E6F"/>
    <w:rsid w:val="0019151C"/>
    <w:rsid w:val="001A43B3"/>
    <w:rsid w:val="001B1674"/>
    <w:rsid w:val="001F47EC"/>
    <w:rsid w:val="00200373"/>
    <w:rsid w:val="00200815"/>
    <w:rsid w:val="00216F7F"/>
    <w:rsid w:val="00227162"/>
    <w:rsid w:val="00237B9D"/>
    <w:rsid w:val="002B6C22"/>
    <w:rsid w:val="002C5CCB"/>
    <w:rsid w:val="002D5989"/>
    <w:rsid w:val="002E0256"/>
    <w:rsid w:val="00323FD0"/>
    <w:rsid w:val="00324D87"/>
    <w:rsid w:val="00334B6D"/>
    <w:rsid w:val="00334FC2"/>
    <w:rsid w:val="00353144"/>
    <w:rsid w:val="00362E6E"/>
    <w:rsid w:val="00365A18"/>
    <w:rsid w:val="00372D2B"/>
    <w:rsid w:val="003A0387"/>
    <w:rsid w:val="0041356F"/>
    <w:rsid w:val="00456D94"/>
    <w:rsid w:val="00481770"/>
    <w:rsid w:val="004B022D"/>
    <w:rsid w:val="004C2FEE"/>
    <w:rsid w:val="004E009D"/>
    <w:rsid w:val="00556D23"/>
    <w:rsid w:val="0059371A"/>
    <w:rsid w:val="00594683"/>
    <w:rsid w:val="005B46AC"/>
    <w:rsid w:val="005C05BE"/>
    <w:rsid w:val="005C52C6"/>
    <w:rsid w:val="006112BD"/>
    <w:rsid w:val="0063621C"/>
    <w:rsid w:val="006516C7"/>
    <w:rsid w:val="00657733"/>
    <w:rsid w:val="00664094"/>
    <w:rsid w:val="00695197"/>
    <w:rsid w:val="006A2430"/>
    <w:rsid w:val="006A5520"/>
    <w:rsid w:val="006C4569"/>
    <w:rsid w:val="006C4D41"/>
    <w:rsid w:val="006C7ABD"/>
    <w:rsid w:val="006E4AAE"/>
    <w:rsid w:val="007247FA"/>
    <w:rsid w:val="00766ECD"/>
    <w:rsid w:val="00782E56"/>
    <w:rsid w:val="007A2D3D"/>
    <w:rsid w:val="007B1A08"/>
    <w:rsid w:val="007B7214"/>
    <w:rsid w:val="007C6279"/>
    <w:rsid w:val="007E3A21"/>
    <w:rsid w:val="007F5146"/>
    <w:rsid w:val="008574C7"/>
    <w:rsid w:val="008768EA"/>
    <w:rsid w:val="00891AFB"/>
    <w:rsid w:val="008B38FA"/>
    <w:rsid w:val="008D1093"/>
    <w:rsid w:val="009311CC"/>
    <w:rsid w:val="009640BA"/>
    <w:rsid w:val="009A440E"/>
    <w:rsid w:val="009D3F4D"/>
    <w:rsid w:val="009E6EE7"/>
    <w:rsid w:val="00A12BAA"/>
    <w:rsid w:val="00A24309"/>
    <w:rsid w:val="00A612C1"/>
    <w:rsid w:val="00A74AAB"/>
    <w:rsid w:val="00AB45B8"/>
    <w:rsid w:val="00AD008D"/>
    <w:rsid w:val="00AE2DE9"/>
    <w:rsid w:val="00AF51AF"/>
    <w:rsid w:val="00B227CE"/>
    <w:rsid w:val="00B25BC5"/>
    <w:rsid w:val="00B53F5B"/>
    <w:rsid w:val="00B60F7F"/>
    <w:rsid w:val="00B8255C"/>
    <w:rsid w:val="00B86AD2"/>
    <w:rsid w:val="00B94B2B"/>
    <w:rsid w:val="00BB7508"/>
    <w:rsid w:val="00BC1639"/>
    <w:rsid w:val="00C34699"/>
    <w:rsid w:val="00C56FD2"/>
    <w:rsid w:val="00C709EE"/>
    <w:rsid w:val="00CB2F8E"/>
    <w:rsid w:val="00CC476D"/>
    <w:rsid w:val="00CC4DA7"/>
    <w:rsid w:val="00CD3470"/>
    <w:rsid w:val="00CF61B2"/>
    <w:rsid w:val="00D8169B"/>
    <w:rsid w:val="00D962C7"/>
    <w:rsid w:val="00DB01F6"/>
    <w:rsid w:val="00DB3B65"/>
    <w:rsid w:val="00DC4DA4"/>
    <w:rsid w:val="00DD2FA6"/>
    <w:rsid w:val="00DF2BC2"/>
    <w:rsid w:val="00E37991"/>
    <w:rsid w:val="00E61386"/>
    <w:rsid w:val="00E652B8"/>
    <w:rsid w:val="00E779D9"/>
    <w:rsid w:val="00EA138B"/>
    <w:rsid w:val="00EB123C"/>
    <w:rsid w:val="00ED7947"/>
    <w:rsid w:val="00EF14B6"/>
    <w:rsid w:val="00F00D76"/>
    <w:rsid w:val="00F015EE"/>
    <w:rsid w:val="00F278B8"/>
    <w:rsid w:val="00F35D87"/>
    <w:rsid w:val="00F46526"/>
    <w:rsid w:val="00F60863"/>
    <w:rsid w:val="00F60DBE"/>
    <w:rsid w:val="00F71D30"/>
    <w:rsid w:val="00F74719"/>
    <w:rsid w:val="00F804CE"/>
    <w:rsid w:val="00F8724B"/>
    <w:rsid w:val="00F95A0D"/>
    <w:rsid w:val="00FB6C03"/>
    <w:rsid w:val="00FC2267"/>
    <w:rsid w:val="00FC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B6C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A1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65A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65A1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B6C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7A2D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2D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36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A3602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A3602"/>
  </w:style>
  <w:style w:type="paragraph" w:styleId="a8">
    <w:name w:val="List Paragraph"/>
    <w:basedOn w:val="a"/>
    <w:uiPriority w:val="34"/>
    <w:qFormat/>
    <w:rsid w:val="00BC1639"/>
    <w:pPr>
      <w:ind w:firstLineChars="200" w:firstLine="420"/>
    </w:pPr>
  </w:style>
  <w:style w:type="paragraph" w:styleId="a9">
    <w:name w:val="Document Map"/>
    <w:basedOn w:val="a"/>
    <w:link w:val="Char3"/>
    <w:uiPriority w:val="99"/>
    <w:semiHidden/>
    <w:unhideWhenUsed/>
    <w:rsid w:val="00011DB2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011DB2"/>
    <w:rPr>
      <w:rFonts w:ascii="宋体" w:eastAsia="宋体"/>
      <w:sz w:val="18"/>
      <w:szCs w:val="18"/>
    </w:rPr>
  </w:style>
  <w:style w:type="paragraph" w:styleId="HTML0">
    <w:name w:val="HTML Preformatted"/>
    <w:basedOn w:val="a"/>
    <w:link w:val="HTMLChar"/>
    <w:uiPriority w:val="99"/>
    <w:semiHidden/>
    <w:unhideWhenUsed/>
    <w:rsid w:val="00CB2F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CB2F8E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CB2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077">
          <w:marLeft w:val="0"/>
          <w:marRight w:val="0"/>
          <w:marTop w:val="40"/>
          <w:marBottom w:val="40"/>
          <w:divBdr>
            <w:top w:val="single" w:sz="2" w:space="2" w:color="CCCCCC"/>
            <w:left w:val="single" w:sz="2" w:space="2" w:color="CCCCCC"/>
            <w:bottom w:val="single" w:sz="2" w:space="2" w:color="CCCCCC"/>
            <w:right w:val="single" w:sz="2" w:space="2" w:color="CCCCCC"/>
          </w:divBdr>
        </w:div>
        <w:div w:id="1313560146">
          <w:marLeft w:val="0"/>
          <w:marRight w:val="0"/>
          <w:marTop w:val="40"/>
          <w:marBottom w:val="40"/>
          <w:divBdr>
            <w:top w:val="single" w:sz="2" w:space="2" w:color="CCCCCC"/>
            <w:left w:val="single" w:sz="2" w:space="2" w:color="CCCCCC"/>
            <w:bottom w:val="single" w:sz="2" w:space="2" w:color="CCCCCC"/>
            <w:right w:val="single" w:sz="2" w:space="2" w:color="CCCCCC"/>
          </w:divBdr>
        </w:div>
        <w:div w:id="563680219">
          <w:marLeft w:val="0"/>
          <w:marRight w:val="0"/>
          <w:marTop w:val="40"/>
          <w:marBottom w:val="40"/>
          <w:divBdr>
            <w:top w:val="single" w:sz="2" w:space="2" w:color="CCCCCC"/>
            <w:left w:val="single" w:sz="2" w:space="2" w:color="CCCCCC"/>
            <w:bottom w:val="single" w:sz="2" w:space="2" w:color="CCCCCC"/>
            <w:right w:val="single" w:sz="2" w:space="2" w:color="CCCCCC"/>
          </w:divBdr>
        </w:div>
        <w:div w:id="1218972956">
          <w:marLeft w:val="0"/>
          <w:marRight w:val="0"/>
          <w:marTop w:val="40"/>
          <w:marBottom w:val="40"/>
          <w:divBdr>
            <w:top w:val="single" w:sz="2" w:space="2" w:color="CCCCCC"/>
            <w:left w:val="single" w:sz="2" w:space="2" w:color="CCCCCC"/>
            <w:bottom w:val="single" w:sz="2" w:space="2" w:color="CCCCCC"/>
            <w:right w:val="single" w:sz="2" w:space="2" w:color="CCCCCC"/>
          </w:divBdr>
        </w:div>
      </w:divsChild>
    </w:div>
    <w:div w:id="20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94E3-050D-4117-9B1F-0061836A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jiwenlong</dc:creator>
  <cp:keywords/>
  <dc:description/>
  <cp:lastModifiedBy>纪文龙</cp:lastModifiedBy>
  <cp:revision>130</cp:revision>
  <dcterms:created xsi:type="dcterms:W3CDTF">2015-09-28T01:54:00Z</dcterms:created>
  <dcterms:modified xsi:type="dcterms:W3CDTF">2015-09-29T05:43:00Z</dcterms:modified>
</cp:coreProperties>
</file>