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1BD" w:rsidRPr="00365F47" w:rsidRDefault="005511BD" w:rsidP="005511BD">
      <w:pPr>
        <w:spacing w:line="360" w:lineRule="auto"/>
        <w:ind w:firstLine="420"/>
        <w:jc w:val="center"/>
        <w:rPr>
          <w:b/>
          <w:sz w:val="44"/>
          <w:szCs w:val="44"/>
        </w:rPr>
      </w:pPr>
      <w:r w:rsidRPr="00365F47">
        <w:rPr>
          <w:rFonts w:hint="eastAsia"/>
          <w:b/>
          <w:sz w:val="44"/>
          <w:szCs w:val="44"/>
        </w:rPr>
        <w:t>雷达图使用说明</w:t>
      </w:r>
    </w:p>
    <w:sdt>
      <w:sdtPr>
        <w:rPr>
          <w:rFonts w:asciiTheme="minorHAnsi" w:eastAsiaTheme="minorEastAsia" w:hAnsiTheme="minorHAnsi" w:cstheme="minorBidi"/>
          <w:b w:val="0"/>
          <w:bCs w:val="0"/>
          <w:color w:val="auto"/>
          <w:kern w:val="2"/>
          <w:sz w:val="21"/>
          <w:szCs w:val="22"/>
          <w:lang w:val="zh-CN"/>
        </w:rPr>
        <w:id w:val="199501302"/>
        <w:docPartObj>
          <w:docPartGallery w:val="Table of Contents"/>
          <w:docPartUnique/>
        </w:docPartObj>
      </w:sdtPr>
      <w:sdtEndPr>
        <w:rPr>
          <w:lang w:val="en-US"/>
        </w:rPr>
      </w:sdtEndPr>
      <w:sdtContent>
        <w:p w:rsidR="00365F47" w:rsidRPr="003A47BC" w:rsidRDefault="00365F47" w:rsidP="00365F47">
          <w:pPr>
            <w:pStyle w:val="TOC"/>
            <w:rPr>
              <w:sz w:val="32"/>
              <w:szCs w:val="32"/>
            </w:rPr>
          </w:pPr>
          <w:r w:rsidRPr="003A47BC">
            <w:rPr>
              <w:sz w:val="32"/>
              <w:szCs w:val="32"/>
              <w:lang w:val="zh-CN"/>
            </w:rPr>
            <w:t>目录</w:t>
          </w:r>
        </w:p>
        <w:p w:rsidR="00365F47" w:rsidRPr="003A47BC" w:rsidRDefault="00DA6CCC" w:rsidP="00365F47">
          <w:pPr>
            <w:pStyle w:val="20"/>
            <w:tabs>
              <w:tab w:val="right" w:leader="dot" w:pos="8296"/>
            </w:tabs>
            <w:rPr>
              <w:noProof/>
              <w:sz w:val="32"/>
              <w:szCs w:val="32"/>
            </w:rPr>
          </w:pPr>
          <w:r w:rsidRPr="003A47BC">
            <w:rPr>
              <w:sz w:val="32"/>
              <w:szCs w:val="32"/>
            </w:rPr>
            <w:fldChar w:fldCharType="begin"/>
          </w:r>
          <w:r w:rsidR="00365F47" w:rsidRPr="003A47BC">
            <w:rPr>
              <w:sz w:val="32"/>
              <w:szCs w:val="32"/>
            </w:rPr>
            <w:instrText xml:space="preserve"> TOC \o "1-3" \h \z \u </w:instrText>
          </w:r>
          <w:r w:rsidRPr="003A47BC">
            <w:rPr>
              <w:sz w:val="32"/>
              <w:szCs w:val="32"/>
            </w:rPr>
            <w:fldChar w:fldCharType="separate"/>
          </w:r>
          <w:hyperlink w:anchor="_Toc422320632" w:history="1">
            <w:r w:rsidR="00365F47" w:rsidRPr="003A47BC">
              <w:rPr>
                <w:rStyle w:val="a6"/>
                <w:noProof/>
                <w:sz w:val="32"/>
                <w:szCs w:val="32"/>
              </w:rPr>
              <w:t>1.</w:t>
            </w:r>
            <w:r w:rsidR="00365F47" w:rsidRPr="003A47BC">
              <w:rPr>
                <w:rStyle w:val="a6"/>
                <w:rFonts w:hint="eastAsia"/>
                <w:noProof/>
                <w:sz w:val="32"/>
                <w:szCs w:val="32"/>
              </w:rPr>
              <w:t>节点浏览页面</w:t>
            </w:r>
            <w:r w:rsidR="00365F47" w:rsidRPr="003A47BC">
              <w:rPr>
                <w:noProof/>
                <w:webHidden/>
                <w:sz w:val="32"/>
                <w:szCs w:val="32"/>
              </w:rPr>
              <w:tab/>
            </w:r>
            <w:r w:rsidRPr="003A47BC">
              <w:rPr>
                <w:noProof/>
                <w:webHidden/>
                <w:sz w:val="32"/>
                <w:szCs w:val="32"/>
              </w:rPr>
              <w:fldChar w:fldCharType="begin"/>
            </w:r>
            <w:r w:rsidR="00365F47" w:rsidRPr="003A47BC">
              <w:rPr>
                <w:noProof/>
                <w:webHidden/>
                <w:sz w:val="32"/>
                <w:szCs w:val="32"/>
              </w:rPr>
              <w:instrText xml:space="preserve"> PAGEREF _Toc422320632 \h </w:instrText>
            </w:r>
            <w:r w:rsidRPr="003A47BC">
              <w:rPr>
                <w:noProof/>
                <w:webHidden/>
                <w:sz w:val="32"/>
                <w:szCs w:val="32"/>
              </w:rPr>
            </w:r>
            <w:r w:rsidRPr="003A47BC">
              <w:rPr>
                <w:noProof/>
                <w:webHidden/>
                <w:sz w:val="32"/>
                <w:szCs w:val="32"/>
              </w:rPr>
              <w:fldChar w:fldCharType="separate"/>
            </w:r>
            <w:r w:rsidR="00365F47" w:rsidRPr="003A47BC">
              <w:rPr>
                <w:noProof/>
                <w:webHidden/>
                <w:sz w:val="32"/>
                <w:szCs w:val="32"/>
              </w:rPr>
              <w:t>1</w:t>
            </w:r>
            <w:r w:rsidRPr="003A47BC">
              <w:rPr>
                <w:noProof/>
                <w:webHidden/>
                <w:sz w:val="32"/>
                <w:szCs w:val="32"/>
              </w:rPr>
              <w:fldChar w:fldCharType="end"/>
            </w:r>
          </w:hyperlink>
        </w:p>
        <w:p w:rsidR="00365F47" w:rsidRPr="003A47BC" w:rsidRDefault="00DA6CCC" w:rsidP="00365F47">
          <w:pPr>
            <w:pStyle w:val="20"/>
            <w:tabs>
              <w:tab w:val="right" w:leader="dot" w:pos="8296"/>
            </w:tabs>
            <w:rPr>
              <w:noProof/>
              <w:sz w:val="32"/>
              <w:szCs w:val="32"/>
            </w:rPr>
          </w:pPr>
          <w:hyperlink w:anchor="_Toc422320633" w:history="1">
            <w:r w:rsidR="00365F47" w:rsidRPr="003A47BC">
              <w:rPr>
                <w:rStyle w:val="a6"/>
                <w:noProof/>
                <w:sz w:val="32"/>
                <w:szCs w:val="32"/>
              </w:rPr>
              <w:t>2.</w:t>
            </w:r>
            <w:r w:rsidR="00365F47" w:rsidRPr="003A47BC">
              <w:rPr>
                <w:rStyle w:val="a6"/>
                <w:rFonts w:hint="eastAsia"/>
                <w:noProof/>
                <w:sz w:val="32"/>
                <w:szCs w:val="32"/>
              </w:rPr>
              <w:t>节点结果展示</w:t>
            </w:r>
            <w:r w:rsidR="00365F47" w:rsidRPr="003A47BC">
              <w:rPr>
                <w:noProof/>
                <w:webHidden/>
                <w:sz w:val="32"/>
                <w:szCs w:val="32"/>
              </w:rPr>
              <w:tab/>
            </w:r>
            <w:r w:rsidRPr="003A47BC">
              <w:rPr>
                <w:noProof/>
                <w:webHidden/>
                <w:sz w:val="32"/>
                <w:szCs w:val="32"/>
              </w:rPr>
              <w:fldChar w:fldCharType="begin"/>
            </w:r>
            <w:r w:rsidR="00365F47" w:rsidRPr="003A47BC">
              <w:rPr>
                <w:noProof/>
                <w:webHidden/>
                <w:sz w:val="32"/>
                <w:szCs w:val="32"/>
              </w:rPr>
              <w:instrText xml:space="preserve"> PAGEREF _Toc422320633 \h </w:instrText>
            </w:r>
            <w:r w:rsidRPr="003A47BC">
              <w:rPr>
                <w:noProof/>
                <w:webHidden/>
                <w:sz w:val="32"/>
                <w:szCs w:val="32"/>
              </w:rPr>
            </w:r>
            <w:r w:rsidRPr="003A47BC">
              <w:rPr>
                <w:noProof/>
                <w:webHidden/>
                <w:sz w:val="32"/>
                <w:szCs w:val="32"/>
              </w:rPr>
              <w:fldChar w:fldCharType="separate"/>
            </w:r>
            <w:r w:rsidR="00365F47" w:rsidRPr="003A47BC">
              <w:rPr>
                <w:noProof/>
                <w:webHidden/>
                <w:sz w:val="32"/>
                <w:szCs w:val="32"/>
              </w:rPr>
              <w:t>3</w:t>
            </w:r>
            <w:r w:rsidRPr="003A47BC">
              <w:rPr>
                <w:noProof/>
                <w:webHidden/>
                <w:sz w:val="32"/>
                <w:szCs w:val="32"/>
              </w:rPr>
              <w:fldChar w:fldCharType="end"/>
            </w:r>
          </w:hyperlink>
        </w:p>
        <w:p w:rsidR="00365F47" w:rsidRPr="003A47BC" w:rsidRDefault="00DA6CCC" w:rsidP="00365F47">
          <w:pPr>
            <w:pStyle w:val="20"/>
            <w:tabs>
              <w:tab w:val="right" w:leader="dot" w:pos="8296"/>
            </w:tabs>
            <w:rPr>
              <w:noProof/>
              <w:sz w:val="32"/>
              <w:szCs w:val="32"/>
            </w:rPr>
          </w:pPr>
          <w:hyperlink w:anchor="_Toc422320634" w:history="1">
            <w:r w:rsidR="00365F47" w:rsidRPr="003A47BC">
              <w:rPr>
                <w:rStyle w:val="a6"/>
                <w:noProof/>
                <w:sz w:val="32"/>
                <w:szCs w:val="32"/>
              </w:rPr>
              <w:t>3.</w:t>
            </w:r>
            <w:r w:rsidR="00365F47" w:rsidRPr="003A47BC">
              <w:rPr>
                <w:rStyle w:val="a6"/>
                <w:rFonts w:hint="eastAsia"/>
                <w:noProof/>
                <w:sz w:val="32"/>
                <w:szCs w:val="32"/>
              </w:rPr>
              <w:t>注意事项</w:t>
            </w:r>
            <w:r w:rsidR="00365F47" w:rsidRPr="003A47BC">
              <w:rPr>
                <w:noProof/>
                <w:webHidden/>
                <w:sz w:val="32"/>
                <w:szCs w:val="32"/>
              </w:rPr>
              <w:tab/>
            </w:r>
            <w:r w:rsidRPr="003A47BC">
              <w:rPr>
                <w:noProof/>
                <w:webHidden/>
                <w:sz w:val="32"/>
                <w:szCs w:val="32"/>
              </w:rPr>
              <w:fldChar w:fldCharType="begin"/>
            </w:r>
            <w:r w:rsidR="00365F47" w:rsidRPr="003A47BC">
              <w:rPr>
                <w:noProof/>
                <w:webHidden/>
                <w:sz w:val="32"/>
                <w:szCs w:val="32"/>
              </w:rPr>
              <w:instrText xml:space="preserve"> PAGEREF _Toc422320634 \h </w:instrText>
            </w:r>
            <w:r w:rsidRPr="003A47BC">
              <w:rPr>
                <w:noProof/>
                <w:webHidden/>
                <w:sz w:val="32"/>
                <w:szCs w:val="32"/>
              </w:rPr>
            </w:r>
            <w:r w:rsidRPr="003A47BC">
              <w:rPr>
                <w:noProof/>
                <w:webHidden/>
                <w:sz w:val="32"/>
                <w:szCs w:val="32"/>
              </w:rPr>
              <w:fldChar w:fldCharType="separate"/>
            </w:r>
            <w:r w:rsidR="00365F47" w:rsidRPr="003A47BC">
              <w:rPr>
                <w:noProof/>
                <w:webHidden/>
                <w:sz w:val="32"/>
                <w:szCs w:val="32"/>
              </w:rPr>
              <w:t>4</w:t>
            </w:r>
            <w:r w:rsidRPr="003A47BC">
              <w:rPr>
                <w:noProof/>
                <w:webHidden/>
                <w:sz w:val="32"/>
                <w:szCs w:val="32"/>
              </w:rPr>
              <w:fldChar w:fldCharType="end"/>
            </w:r>
          </w:hyperlink>
        </w:p>
        <w:p w:rsidR="00365F47" w:rsidRDefault="00DA6CCC" w:rsidP="00365F47">
          <w:r w:rsidRPr="003A47BC">
            <w:rPr>
              <w:sz w:val="32"/>
              <w:szCs w:val="32"/>
            </w:rPr>
            <w:fldChar w:fldCharType="end"/>
          </w:r>
        </w:p>
      </w:sdtContent>
    </w:sdt>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B97716">
      <w:pPr>
        <w:spacing w:line="360" w:lineRule="auto"/>
        <w:ind w:firstLine="420"/>
        <w:rPr>
          <w:sz w:val="24"/>
          <w:szCs w:val="24"/>
        </w:rPr>
      </w:pPr>
    </w:p>
    <w:p w:rsidR="00365F47" w:rsidRDefault="00365F47" w:rsidP="00365F47">
      <w:pPr>
        <w:spacing w:line="360" w:lineRule="auto"/>
        <w:rPr>
          <w:sz w:val="24"/>
          <w:szCs w:val="24"/>
        </w:rPr>
      </w:pPr>
    </w:p>
    <w:p w:rsidR="005511BD" w:rsidRDefault="005511BD" w:rsidP="00B97716">
      <w:pPr>
        <w:spacing w:line="360" w:lineRule="auto"/>
        <w:ind w:firstLine="420"/>
        <w:rPr>
          <w:sz w:val="24"/>
          <w:szCs w:val="24"/>
        </w:rPr>
      </w:pPr>
      <w:r>
        <w:rPr>
          <w:rFonts w:hint="eastAsia"/>
          <w:sz w:val="24"/>
          <w:szCs w:val="24"/>
        </w:rPr>
        <w:t>雷达</w:t>
      </w:r>
      <w:r w:rsidRPr="005511BD">
        <w:rPr>
          <w:rFonts w:hint="eastAsia"/>
          <w:sz w:val="24"/>
          <w:szCs w:val="24"/>
        </w:rPr>
        <w:t>图是</w:t>
      </w:r>
      <w:r w:rsidRPr="005511BD">
        <w:rPr>
          <w:sz w:val="24"/>
          <w:szCs w:val="24"/>
        </w:rPr>
        <w:t>Data Studio</w:t>
      </w:r>
      <w:r w:rsidRPr="005511BD">
        <w:rPr>
          <w:rFonts w:hint="eastAsia"/>
          <w:sz w:val="24"/>
          <w:szCs w:val="24"/>
        </w:rPr>
        <w:t>可视化节点分类中的一个节点，用来展示</w:t>
      </w:r>
      <w:r>
        <w:rPr>
          <w:rFonts w:hint="eastAsia"/>
          <w:sz w:val="24"/>
          <w:szCs w:val="24"/>
        </w:rPr>
        <w:t>数据流中记录各维</w:t>
      </w:r>
      <w:r w:rsidRPr="005511BD">
        <w:rPr>
          <w:rFonts w:hint="eastAsia"/>
          <w:sz w:val="24"/>
          <w:szCs w:val="24"/>
        </w:rPr>
        <w:t>可视化结果，</w:t>
      </w:r>
      <w:r>
        <w:rPr>
          <w:rFonts w:hint="eastAsia"/>
          <w:sz w:val="24"/>
          <w:szCs w:val="24"/>
        </w:rPr>
        <w:t>数据流中的每条记录对应着雷达图中的一条封闭曲线、直线或点，由每条记录的维</w:t>
      </w:r>
      <w:proofErr w:type="gramStart"/>
      <w:r>
        <w:rPr>
          <w:rFonts w:hint="eastAsia"/>
          <w:sz w:val="24"/>
          <w:szCs w:val="24"/>
        </w:rPr>
        <w:t>度多少</w:t>
      </w:r>
      <w:proofErr w:type="gramEnd"/>
      <w:r>
        <w:rPr>
          <w:rFonts w:hint="eastAsia"/>
          <w:sz w:val="24"/>
          <w:szCs w:val="24"/>
        </w:rPr>
        <w:t>而决定。雷达图可以将数据流中每条记录以图形的方式直观的展现在交互界面中。用户可以根据自己的喜好设定雷达图的标题、雷达图的背景色、以及限制显示记录的数目。</w:t>
      </w:r>
    </w:p>
    <w:p w:rsidR="00972B4C" w:rsidRPr="005511BD" w:rsidRDefault="005511BD" w:rsidP="00365F47">
      <w:pPr>
        <w:pStyle w:val="2"/>
      </w:pPr>
      <w:bookmarkStart w:id="0" w:name="_Toc422320632"/>
      <w:r w:rsidRPr="005511BD">
        <w:t>1.</w:t>
      </w:r>
      <w:bookmarkStart w:id="1" w:name="_Toc420432126"/>
      <w:r w:rsidRPr="005511BD">
        <w:rPr>
          <w:rFonts w:hint="eastAsia"/>
        </w:rPr>
        <w:t>节点浏览页面</w:t>
      </w:r>
      <w:bookmarkEnd w:id="0"/>
      <w:bookmarkEnd w:id="1"/>
    </w:p>
    <w:p w:rsidR="00B97716" w:rsidRDefault="00370D35" w:rsidP="00B97716">
      <w:pPr>
        <w:spacing w:line="360" w:lineRule="auto"/>
        <w:rPr>
          <w:sz w:val="24"/>
          <w:szCs w:val="24"/>
        </w:rPr>
      </w:pPr>
      <w:r>
        <w:rPr>
          <w:rFonts w:hint="eastAsia"/>
          <w:noProof/>
          <w:sz w:val="24"/>
          <w:szCs w:val="24"/>
        </w:rPr>
        <w:drawing>
          <wp:inline distT="0" distB="0" distL="0" distR="0">
            <wp:extent cx="5270500" cy="3977005"/>
            <wp:effectExtent l="1905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270500" cy="3977005"/>
                    </a:xfrm>
                    <a:prstGeom prst="rect">
                      <a:avLst/>
                    </a:prstGeom>
                    <a:noFill/>
                    <a:ln w="9525">
                      <a:noFill/>
                      <a:miter lim="800000"/>
                      <a:headEnd/>
                      <a:tailEnd/>
                    </a:ln>
                  </pic:spPr>
                </pic:pic>
              </a:graphicData>
            </a:graphic>
          </wp:inline>
        </w:drawing>
      </w:r>
    </w:p>
    <w:p w:rsidR="00370D35" w:rsidRDefault="00370D35" w:rsidP="00B97716">
      <w:pPr>
        <w:spacing w:line="360" w:lineRule="auto"/>
        <w:rPr>
          <w:sz w:val="24"/>
          <w:szCs w:val="24"/>
        </w:rPr>
      </w:pPr>
    </w:p>
    <w:p w:rsidR="005511BD" w:rsidRDefault="00A658BB" w:rsidP="00B97716">
      <w:pPr>
        <w:spacing w:line="360" w:lineRule="auto"/>
        <w:rPr>
          <w:sz w:val="24"/>
          <w:szCs w:val="24"/>
        </w:rPr>
      </w:pPr>
      <w:r>
        <w:rPr>
          <w:rFonts w:hint="eastAsia"/>
          <w:noProof/>
          <w:sz w:val="24"/>
          <w:szCs w:val="24"/>
        </w:rPr>
        <w:lastRenderedPageBreak/>
        <w:drawing>
          <wp:inline distT="0" distB="0" distL="0" distR="0">
            <wp:extent cx="5270500" cy="3968115"/>
            <wp:effectExtent l="1905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270500" cy="3968115"/>
                    </a:xfrm>
                    <a:prstGeom prst="rect">
                      <a:avLst/>
                    </a:prstGeom>
                    <a:noFill/>
                    <a:ln w="9525">
                      <a:noFill/>
                      <a:miter lim="800000"/>
                      <a:headEnd/>
                      <a:tailEnd/>
                    </a:ln>
                  </pic:spPr>
                </pic:pic>
              </a:graphicData>
            </a:graphic>
          </wp:inline>
        </w:drawing>
      </w:r>
    </w:p>
    <w:p w:rsidR="00A658BB" w:rsidRDefault="00A658BB" w:rsidP="00B97716">
      <w:pPr>
        <w:spacing w:line="360" w:lineRule="auto"/>
        <w:rPr>
          <w:sz w:val="24"/>
          <w:szCs w:val="24"/>
        </w:rPr>
      </w:pPr>
    </w:p>
    <w:p w:rsidR="00A658BB" w:rsidRDefault="00A658BB" w:rsidP="00B97716">
      <w:pPr>
        <w:spacing w:line="360" w:lineRule="auto"/>
        <w:rPr>
          <w:sz w:val="24"/>
          <w:szCs w:val="24"/>
        </w:rPr>
      </w:pPr>
      <w:r>
        <w:rPr>
          <w:rFonts w:hint="eastAsia"/>
          <w:noProof/>
          <w:sz w:val="24"/>
          <w:szCs w:val="24"/>
        </w:rPr>
        <w:drawing>
          <wp:inline distT="0" distB="0" distL="0" distR="0">
            <wp:extent cx="5270500" cy="3959225"/>
            <wp:effectExtent l="1905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270500" cy="3959225"/>
                    </a:xfrm>
                    <a:prstGeom prst="rect">
                      <a:avLst/>
                    </a:prstGeom>
                    <a:noFill/>
                    <a:ln w="9525">
                      <a:noFill/>
                      <a:miter lim="800000"/>
                      <a:headEnd/>
                      <a:tailEnd/>
                    </a:ln>
                  </pic:spPr>
                </pic:pic>
              </a:graphicData>
            </a:graphic>
          </wp:inline>
        </w:drawing>
      </w:r>
    </w:p>
    <w:p w:rsidR="00A658BB" w:rsidRDefault="00370D35" w:rsidP="00B97716">
      <w:pPr>
        <w:spacing w:line="360" w:lineRule="auto"/>
        <w:rPr>
          <w:sz w:val="24"/>
          <w:szCs w:val="24"/>
        </w:rPr>
      </w:pPr>
      <w:r>
        <w:rPr>
          <w:rFonts w:hint="eastAsia"/>
          <w:sz w:val="24"/>
          <w:szCs w:val="24"/>
        </w:rPr>
        <w:tab/>
      </w:r>
      <w:r>
        <w:rPr>
          <w:rFonts w:hint="eastAsia"/>
          <w:sz w:val="24"/>
          <w:szCs w:val="24"/>
        </w:rPr>
        <w:t>以上两图为雷达图的</w:t>
      </w:r>
      <w:r w:rsidR="00A658BB">
        <w:rPr>
          <w:rFonts w:hint="eastAsia"/>
          <w:sz w:val="24"/>
          <w:szCs w:val="24"/>
        </w:rPr>
        <w:t>设置页签、外观</w:t>
      </w:r>
      <w:proofErr w:type="gramStart"/>
      <w:r w:rsidR="00A658BB">
        <w:rPr>
          <w:rFonts w:hint="eastAsia"/>
          <w:sz w:val="24"/>
          <w:szCs w:val="24"/>
        </w:rPr>
        <w:t>页签以及</w:t>
      </w:r>
      <w:proofErr w:type="gramEnd"/>
      <w:r w:rsidR="00A658BB">
        <w:rPr>
          <w:rFonts w:hint="eastAsia"/>
          <w:sz w:val="24"/>
          <w:szCs w:val="24"/>
        </w:rPr>
        <w:t>基本信息页签：</w:t>
      </w:r>
    </w:p>
    <w:p w:rsidR="00370D35" w:rsidRDefault="00370D35" w:rsidP="00A658BB">
      <w:pPr>
        <w:spacing w:line="360" w:lineRule="auto"/>
        <w:ind w:firstLine="420"/>
        <w:rPr>
          <w:sz w:val="24"/>
          <w:szCs w:val="24"/>
        </w:rPr>
      </w:pPr>
      <w:r>
        <w:rPr>
          <w:rFonts w:hint="eastAsia"/>
          <w:sz w:val="24"/>
          <w:szCs w:val="24"/>
        </w:rPr>
        <w:lastRenderedPageBreak/>
        <w:t>在设置页签中，首先用户可以根据流中的字段选择性展示，此例</w:t>
      </w:r>
      <w:proofErr w:type="gramStart"/>
      <w:r>
        <w:rPr>
          <w:rFonts w:hint="eastAsia"/>
          <w:sz w:val="24"/>
          <w:szCs w:val="24"/>
        </w:rPr>
        <w:t>中全选了</w:t>
      </w:r>
      <w:proofErr w:type="gramEnd"/>
      <w:r>
        <w:rPr>
          <w:rFonts w:hint="eastAsia"/>
          <w:sz w:val="24"/>
          <w:szCs w:val="24"/>
        </w:rPr>
        <w:t>流中字段，需要指出的是雷达图各维度必须要有一个最大值，如果用户在此不填最大值后台会根据流中字段填写一个默认的最大值。限制数据行数即为可以限制展示的数据行数多少，默认为</w:t>
      </w:r>
      <w:r>
        <w:rPr>
          <w:rFonts w:hint="eastAsia"/>
          <w:sz w:val="24"/>
          <w:szCs w:val="24"/>
        </w:rPr>
        <w:t>50</w:t>
      </w:r>
      <w:r>
        <w:rPr>
          <w:rFonts w:hint="eastAsia"/>
          <w:sz w:val="24"/>
          <w:szCs w:val="24"/>
        </w:rPr>
        <w:t>，如果流中记录数小于</w:t>
      </w:r>
      <w:r>
        <w:rPr>
          <w:rFonts w:hint="eastAsia"/>
          <w:sz w:val="24"/>
          <w:szCs w:val="24"/>
        </w:rPr>
        <w:t>50</w:t>
      </w:r>
      <w:r>
        <w:rPr>
          <w:rFonts w:hint="eastAsia"/>
          <w:sz w:val="24"/>
          <w:szCs w:val="24"/>
        </w:rPr>
        <w:t>，</w:t>
      </w:r>
      <w:proofErr w:type="gramStart"/>
      <w:r>
        <w:rPr>
          <w:rFonts w:hint="eastAsia"/>
          <w:sz w:val="24"/>
          <w:szCs w:val="24"/>
        </w:rPr>
        <w:t>则按流中</w:t>
      </w:r>
      <w:proofErr w:type="gramEnd"/>
      <w:r>
        <w:rPr>
          <w:rFonts w:hint="eastAsia"/>
          <w:sz w:val="24"/>
          <w:szCs w:val="24"/>
        </w:rPr>
        <w:t>记录数展示。</w:t>
      </w:r>
    </w:p>
    <w:p w:rsidR="00370D35" w:rsidRPr="00A658BB" w:rsidRDefault="00A658BB" w:rsidP="00B97716">
      <w:pPr>
        <w:spacing w:line="360" w:lineRule="auto"/>
        <w:rPr>
          <w:sz w:val="24"/>
          <w:szCs w:val="24"/>
        </w:rPr>
      </w:pPr>
      <w:r>
        <w:rPr>
          <w:rFonts w:hint="eastAsia"/>
          <w:sz w:val="24"/>
          <w:szCs w:val="24"/>
        </w:rPr>
        <w:tab/>
      </w:r>
      <w:r>
        <w:rPr>
          <w:rFonts w:hint="eastAsia"/>
          <w:sz w:val="24"/>
          <w:szCs w:val="24"/>
        </w:rPr>
        <w:t>在外观页签中，用户可以根据自己喜好设定雷达图的标题、雷达图的样式（默认还是填充）、雷达图的背景颜色。</w:t>
      </w:r>
    </w:p>
    <w:p w:rsidR="00396868" w:rsidRDefault="00A658BB" w:rsidP="00504E47">
      <w:pPr>
        <w:spacing w:line="360" w:lineRule="auto"/>
        <w:rPr>
          <w:sz w:val="24"/>
          <w:szCs w:val="24"/>
        </w:rPr>
      </w:pPr>
      <w:r>
        <w:rPr>
          <w:rFonts w:hint="eastAsia"/>
          <w:noProof/>
          <w:sz w:val="24"/>
          <w:szCs w:val="24"/>
        </w:rPr>
        <w:tab/>
      </w:r>
      <w:r>
        <w:rPr>
          <w:rFonts w:hint="eastAsia"/>
          <w:noProof/>
          <w:sz w:val="24"/>
          <w:szCs w:val="24"/>
        </w:rPr>
        <w:t>此外基本信息页签为该雷达图节点的基本信息，包括节点标题、节点注释、最新编辑人、最新修改时间一些节点共有的信息</w:t>
      </w:r>
    </w:p>
    <w:p w:rsidR="00A658BB" w:rsidRPr="00A658BB" w:rsidRDefault="00A658BB" w:rsidP="00365F47">
      <w:pPr>
        <w:pStyle w:val="2"/>
      </w:pPr>
      <w:bookmarkStart w:id="2" w:name="_Toc422320633"/>
      <w:r>
        <w:rPr>
          <w:rFonts w:hint="eastAsia"/>
        </w:rPr>
        <w:t>2.</w:t>
      </w:r>
      <w:r>
        <w:rPr>
          <w:rFonts w:hint="eastAsia"/>
        </w:rPr>
        <w:t>节点结果展示</w:t>
      </w:r>
      <w:bookmarkEnd w:id="2"/>
    </w:p>
    <w:p w:rsidR="00396868" w:rsidRDefault="003C5439" w:rsidP="00504E47">
      <w:pPr>
        <w:spacing w:line="360" w:lineRule="auto"/>
        <w:rPr>
          <w:sz w:val="24"/>
          <w:szCs w:val="24"/>
        </w:rPr>
      </w:pPr>
      <w:r>
        <w:rPr>
          <w:rFonts w:hint="eastAsia"/>
          <w:sz w:val="24"/>
          <w:szCs w:val="24"/>
        </w:rPr>
        <w:tab/>
      </w:r>
      <w:r>
        <w:rPr>
          <w:rFonts w:hint="eastAsia"/>
          <w:sz w:val="24"/>
          <w:szCs w:val="24"/>
        </w:rPr>
        <w:t>点击确定保存设置信息，然后执行，然后浏览（或者直接点击右上角的执行按钮），结果展示如下图：</w:t>
      </w:r>
    </w:p>
    <w:p w:rsidR="003C5439" w:rsidRDefault="003C5439" w:rsidP="00504E47">
      <w:pPr>
        <w:spacing w:line="360" w:lineRule="auto"/>
        <w:rPr>
          <w:sz w:val="24"/>
          <w:szCs w:val="24"/>
        </w:rPr>
      </w:pPr>
      <w:r>
        <w:rPr>
          <w:noProof/>
          <w:sz w:val="24"/>
          <w:szCs w:val="24"/>
        </w:rPr>
        <w:drawing>
          <wp:inline distT="0" distB="0" distL="0" distR="0">
            <wp:extent cx="5270500" cy="3942080"/>
            <wp:effectExtent l="1905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270500" cy="3942080"/>
                    </a:xfrm>
                    <a:prstGeom prst="rect">
                      <a:avLst/>
                    </a:prstGeom>
                    <a:noFill/>
                    <a:ln w="9525">
                      <a:noFill/>
                      <a:miter lim="800000"/>
                      <a:headEnd/>
                      <a:tailEnd/>
                    </a:ln>
                  </pic:spPr>
                </pic:pic>
              </a:graphicData>
            </a:graphic>
          </wp:inline>
        </w:drawing>
      </w:r>
    </w:p>
    <w:p w:rsidR="003C5439" w:rsidRDefault="003C5439" w:rsidP="00504E47">
      <w:pPr>
        <w:spacing w:line="360" w:lineRule="auto"/>
        <w:rPr>
          <w:sz w:val="24"/>
          <w:szCs w:val="24"/>
        </w:rPr>
      </w:pPr>
      <w:r>
        <w:rPr>
          <w:rFonts w:hint="eastAsia"/>
          <w:sz w:val="24"/>
          <w:szCs w:val="24"/>
        </w:rPr>
        <w:t>分别展示了三条记录在（</w:t>
      </w:r>
      <w:r>
        <w:rPr>
          <w:rFonts w:hint="eastAsia"/>
          <w:sz w:val="24"/>
          <w:szCs w:val="24"/>
        </w:rPr>
        <w:t>A</w:t>
      </w:r>
      <w:r w:rsidR="00365F47">
        <w:rPr>
          <w:rFonts w:hint="eastAsia"/>
          <w:sz w:val="24"/>
          <w:szCs w:val="24"/>
        </w:rPr>
        <w:t>GE,STRENGTH,SPEED,SKILL</w:t>
      </w:r>
      <w:r>
        <w:rPr>
          <w:rFonts w:hint="eastAsia"/>
          <w:sz w:val="24"/>
          <w:szCs w:val="24"/>
        </w:rPr>
        <w:t>）</w:t>
      </w:r>
      <w:r w:rsidR="00365F47">
        <w:rPr>
          <w:rFonts w:hint="eastAsia"/>
          <w:sz w:val="24"/>
          <w:szCs w:val="24"/>
        </w:rPr>
        <w:t>各维度上的展示。</w:t>
      </w:r>
    </w:p>
    <w:p w:rsidR="00365F47" w:rsidRDefault="00365F47" w:rsidP="00365F47">
      <w:pPr>
        <w:pStyle w:val="2"/>
      </w:pPr>
      <w:bookmarkStart w:id="3" w:name="_Toc422320634"/>
      <w:r>
        <w:rPr>
          <w:rFonts w:hint="eastAsia"/>
        </w:rPr>
        <w:lastRenderedPageBreak/>
        <w:t>3.</w:t>
      </w:r>
      <w:r>
        <w:rPr>
          <w:rFonts w:hint="eastAsia"/>
        </w:rPr>
        <w:t>注意事项</w:t>
      </w:r>
      <w:bookmarkEnd w:id="3"/>
    </w:p>
    <w:p w:rsidR="00365F47" w:rsidRPr="00A658BB" w:rsidRDefault="00365F47" w:rsidP="00365F47">
      <w:pPr>
        <w:spacing w:line="360" w:lineRule="auto"/>
        <w:ind w:firstLine="420"/>
        <w:rPr>
          <w:b/>
          <w:bCs/>
          <w:sz w:val="30"/>
          <w:szCs w:val="30"/>
        </w:rPr>
      </w:pPr>
      <w:r w:rsidRPr="0042242D">
        <w:rPr>
          <w:rFonts w:hint="eastAsia"/>
          <w:sz w:val="24"/>
          <w:szCs w:val="24"/>
        </w:rPr>
        <w:t>由于可视化图表调用</w:t>
      </w:r>
      <w:proofErr w:type="spellStart"/>
      <w:r w:rsidRPr="0042242D">
        <w:rPr>
          <w:sz w:val="24"/>
          <w:szCs w:val="24"/>
        </w:rPr>
        <w:t>Echart</w:t>
      </w:r>
      <w:proofErr w:type="spellEnd"/>
      <w:r w:rsidRPr="0042242D">
        <w:rPr>
          <w:rFonts w:hint="eastAsia"/>
          <w:sz w:val="24"/>
          <w:szCs w:val="24"/>
        </w:rPr>
        <w:t>，将数据过多时将有可能弹出浏览器警告，因此在用户输入展示数据超过</w:t>
      </w:r>
      <w:r w:rsidRPr="0042242D">
        <w:rPr>
          <w:sz w:val="24"/>
          <w:szCs w:val="24"/>
        </w:rPr>
        <w:t>1000</w:t>
      </w:r>
      <w:r w:rsidRPr="0042242D">
        <w:rPr>
          <w:rFonts w:hint="eastAsia"/>
          <w:sz w:val="24"/>
          <w:szCs w:val="24"/>
        </w:rPr>
        <w:t>行时，将弹出警告。</w:t>
      </w:r>
    </w:p>
    <w:p w:rsidR="00365F47" w:rsidRPr="00A658BB" w:rsidRDefault="00365F47" w:rsidP="00365F47">
      <w:pPr>
        <w:spacing w:line="360" w:lineRule="auto"/>
        <w:ind w:firstLine="420"/>
        <w:rPr>
          <w:b/>
          <w:bCs/>
          <w:sz w:val="30"/>
          <w:szCs w:val="30"/>
        </w:rPr>
      </w:pPr>
    </w:p>
    <w:p w:rsidR="00365F47" w:rsidRPr="003C5439" w:rsidRDefault="00365F47" w:rsidP="00504E47">
      <w:pPr>
        <w:spacing w:line="360" w:lineRule="auto"/>
        <w:rPr>
          <w:sz w:val="24"/>
          <w:szCs w:val="24"/>
        </w:rPr>
      </w:pPr>
    </w:p>
    <w:sectPr w:rsidR="00365F47" w:rsidRPr="003C5439" w:rsidSect="005B06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6AD" w:rsidRDefault="00C406AD" w:rsidP="00595595">
      <w:r>
        <w:separator/>
      </w:r>
    </w:p>
  </w:endnote>
  <w:endnote w:type="continuationSeparator" w:id="0">
    <w:p w:rsidR="00C406AD" w:rsidRDefault="00C406AD" w:rsidP="005955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6AD" w:rsidRDefault="00C406AD" w:rsidP="00595595">
      <w:r>
        <w:separator/>
      </w:r>
    </w:p>
  </w:footnote>
  <w:footnote w:type="continuationSeparator" w:id="0">
    <w:p w:rsidR="00C406AD" w:rsidRDefault="00C406AD" w:rsidP="005955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5595"/>
    <w:rsid w:val="00055521"/>
    <w:rsid w:val="00076625"/>
    <w:rsid w:val="000B63C2"/>
    <w:rsid w:val="001900BE"/>
    <w:rsid w:val="00234A13"/>
    <w:rsid w:val="00365F47"/>
    <w:rsid w:val="003669E9"/>
    <w:rsid w:val="00370D35"/>
    <w:rsid w:val="00396868"/>
    <w:rsid w:val="003A47BC"/>
    <w:rsid w:val="003C5439"/>
    <w:rsid w:val="003D5917"/>
    <w:rsid w:val="0042242D"/>
    <w:rsid w:val="004620C2"/>
    <w:rsid w:val="00504E47"/>
    <w:rsid w:val="005511BD"/>
    <w:rsid w:val="00562F57"/>
    <w:rsid w:val="00595595"/>
    <w:rsid w:val="005B066E"/>
    <w:rsid w:val="005E5553"/>
    <w:rsid w:val="006E7CB9"/>
    <w:rsid w:val="00706C8F"/>
    <w:rsid w:val="007270E0"/>
    <w:rsid w:val="008A6356"/>
    <w:rsid w:val="00913DD9"/>
    <w:rsid w:val="00936725"/>
    <w:rsid w:val="00972B4C"/>
    <w:rsid w:val="009F0598"/>
    <w:rsid w:val="00A658BB"/>
    <w:rsid w:val="00B15DE8"/>
    <w:rsid w:val="00B97716"/>
    <w:rsid w:val="00C406AD"/>
    <w:rsid w:val="00C72FEE"/>
    <w:rsid w:val="00D234B8"/>
    <w:rsid w:val="00DA6CCC"/>
    <w:rsid w:val="00E26A3C"/>
    <w:rsid w:val="00F709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66E"/>
    <w:pPr>
      <w:widowControl w:val="0"/>
      <w:jc w:val="both"/>
    </w:pPr>
  </w:style>
  <w:style w:type="paragraph" w:styleId="1">
    <w:name w:val="heading 1"/>
    <w:basedOn w:val="a"/>
    <w:next w:val="a"/>
    <w:link w:val="1Char"/>
    <w:uiPriority w:val="9"/>
    <w:qFormat/>
    <w:rsid w:val="00365F4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65F4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65F4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55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5595"/>
    <w:rPr>
      <w:sz w:val="18"/>
      <w:szCs w:val="18"/>
    </w:rPr>
  </w:style>
  <w:style w:type="paragraph" w:styleId="a4">
    <w:name w:val="footer"/>
    <w:basedOn w:val="a"/>
    <w:link w:val="Char0"/>
    <w:uiPriority w:val="99"/>
    <w:semiHidden/>
    <w:unhideWhenUsed/>
    <w:rsid w:val="005955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5595"/>
    <w:rPr>
      <w:sz w:val="18"/>
      <w:szCs w:val="18"/>
    </w:rPr>
  </w:style>
  <w:style w:type="paragraph" w:styleId="a5">
    <w:name w:val="Balloon Text"/>
    <w:basedOn w:val="a"/>
    <w:link w:val="Char1"/>
    <w:uiPriority w:val="99"/>
    <w:semiHidden/>
    <w:unhideWhenUsed/>
    <w:rsid w:val="00595595"/>
    <w:rPr>
      <w:sz w:val="18"/>
      <w:szCs w:val="18"/>
    </w:rPr>
  </w:style>
  <w:style w:type="character" w:customStyle="1" w:styleId="Char1">
    <w:name w:val="批注框文本 Char"/>
    <w:basedOn w:val="a0"/>
    <w:link w:val="a5"/>
    <w:uiPriority w:val="99"/>
    <w:semiHidden/>
    <w:rsid w:val="00595595"/>
    <w:rPr>
      <w:sz w:val="18"/>
      <w:szCs w:val="18"/>
    </w:rPr>
  </w:style>
  <w:style w:type="character" w:customStyle="1" w:styleId="1Char">
    <w:name w:val="标题 1 Char"/>
    <w:basedOn w:val="a0"/>
    <w:link w:val="1"/>
    <w:uiPriority w:val="9"/>
    <w:rsid w:val="00365F47"/>
    <w:rPr>
      <w:b/>
      <w:bCs/>
      <w:kern w:val="44"/>
      <w:sz w:val="44"/>
      <w:szCs w:val="44"/>
    </w:rPr>
  </w:style>
  <w:style w:type="character" w:customStyle="1" w:styleId="2Char">
    <w:name w:val="标题 2 Char"/>
    <w:basedOn w:val="a0"/>
    <w:link w:val="2"/>
    <w:uiPriority w:val="9"/>
    <w:rsid w:val="00365F4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65F47"/>
    <w:rPr>
      <w:b/>
      <w:bCs/>
      <w:sz w:val="32"/>
      <w:szCs w:val="32"/>
    </w:rPr>
  </w:style>
  <w:style w:type="paragraph" w:styleId="TOC">
    <w:name w:val="TOC Heading"/>
    <w:basedOn w:val="1"/>
    <w:next w:val="a"/>
    <w:uiPriority w:val="39"/>
    <w:semiHidden/>
    <w:unhideWhenUsed/>
    <w:qFormat/>
    <w:rsid w:val="00365F4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365F47"/>
    <w:pPr>
      <w:ind w:leftChars="200" w:left="420"/>
    </w:pPr>
  </w:style>
  <w:style w:type="character" w:styleId="a6">
    <w:name w:val="Hyperlink"/>
    <w:basedOn w:val="a0"/>
    <w:uiPriority w:val="99"/>
    <w:unhideWhenUsed/>
    <w:rsid w:val="00365F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49080-5559-41E3-A7A7-4F9ED859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135</Words>
  <Characters>773</Characters>
  <Application>Microsoft Office Word</Application>
  <DocSecurity>0</DocSecurity>
  <Lines>6</Lines>
  <Paragraphs>1</Paragraphs>
  <ScaleCrop>false</ScaleCrop>
  <Company>ufida</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王龙强</dc:creator>
  <cp:keywords/>
  <dc:description/>
  <cp:lastModifiedBy>王龙强</cp:lastModifiedBy>
  <cp:revision>11</cp:revision>
  <dcterms:created xsi:type="dcterms:W3CDTF">2013-11-12T01:01:00Z</dcterms:created>
  <dcterms:modified xsi:type="dcterms:W3CDTF">2015-06-25T05:47:00Z</dcterms:modified>
</cp:coreProperties>
</file>